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89F" w:rsidRPr="00F1389F" w:rsidRDefault="00F1389F" w:rsidP="00F1389F">
      <w:pPr>
        <w:jc w:val="center"/>
        <w:rPr>
          <w:b/>
          <w:sz w:val="24"/>
          <w:u w:val="single"/>
        </w:rPr>
      </w:pPr>
      <w:bookmarkStart w:id="0" w:name="_GoBack"/>
      <w:bookmarkEnd w:id="0"/>
      <w:r w:rsidRPr="00F1389F">
        <w:rPr>
          <w:b/>
          <w:sz w:val="24"/>
          <w:u w:val="single"/>
        </w:rPr>
        <w:t>DESK SYSTEM</w:t>
      </w:r>
    </w:p>
    <w:p w:rsidR="00F1389F" w:rsidRPr="00F1389F" w:rsidRDefault="00F1389F">
      <w:pPr>
        <w:rPr>
          <w:b/>
        </w:rPr>
      </w:pPr>
      <w:r w:rsidRPr="00F1389F">
        <w:rPr>
          <w:b/>
        </w:rPr>
        <w:t xml:space="preserve">Prior to Green Desk: </w:t>
      </w:r>
    </w:p>
    <w:p w:rsidR="00F1389F" w:rsidRDefault="00F1389F" w:rsidP="00F1389F">
      <w:pPr>
        <w:ind w:right="-794"/>
        <w:rPr>
          <w:rFonts w:cs="Calibri"/>
          <w:sz w:val="24"/>
          <w:szCs w:val="24"/>
        </w:rPr>
      </w:pPr>
      <w:r w:rsidRPr="00F1389F">
        <w:rPr>
          <w:rFonts w:cs="Calibri"/>
          <w:sz w:val="24"/>
          <w:szCs w:val="24"/>
        </w:rPr>
        <w:t xml:space="preserve">Students are </w:t>
      </w:r>
      <w:r>
        <w:rPr>
          <w:rFonts w:cs="Calibri"/>
          <w:sz w:val="24"/>
          <w:szCs w:val="24"/>
        </w:rPr>
        <w:t xml:space="preserve">made aware of classroom expectations through positive correctional language and are formally warned of unacceptable behaviour. Students are given opportunities to correct the situation in the classroom. If behaviour continues students are given second warning with the notion that further behaviour will lead to Green Desk. Student is moved to a more appropriate </w:t>
      </w:r>
      <w:r w:rsidRPr="00CE2B67">
        <w:rPr>
          <w:rFonts w:cs="Calibri"/>
          <w:sz w:val="24"/>
          <w:szCs w:val="24"/>
        </w:rPr>
        <w:t>seating position where they will be a</w:t>
      </w:r>
      <w:r>
        <w:rPr>
          <w:rFonts w:cs="Calibri"/>
          <w:sz w:val="24"/>
          <w:szCs w:val="24"/>
        </w:rPr>
        <w:t xml:space="preserve">way from possible distractions and placed on detention. </w:t>
      </w:r>
      <w:r w:rsidRPr="00CE2B67">
        <w:rPr>
          <w:rFonts w:cs="Calibri"/>
          <w:sz w:val="24"/>
          <w:szCs w:val="24"/>
        </w:rPr>
        <w:t>If the student’s behaviour continues to be inappropriate even after two formal warnings, a seating arrangement action and a detention the student is placed on Green Desk.</w:t>
      </w:r>
    </w:p>
    <w:p w:rsidR="00F1389F" w:rsidRDefault="00F1389F" w:rsidP="00F1389F">
      <w:pPr>
        <w:ind w:right="-794"/>
        <w:rPr>
          <w:rFonts w:cs="Calibri"/>
          <w:sz w:val="24"/>
          <w:szCs w:val="24"/>
        </w:rPr>
      </w:pPr>
    </w:p>
    <w:p w:rsidR="00F1389F" w:rsidRDefault="00F1389F" w:rsidP="00F1389F">
      <w:pPr>
        <w:ind w:right="-794"/>
        <w:rPr>
          <w:rFonts w:cs="Calibri"/>
          <w:b/>
          <w:color w:val="92D050"/>
          <w:sz w:val="24"/>
          <w:szCs w:val="24"/>
          <w:u w:val="single"/>
        </w:rPr>
      </w:pPr>
      <w:r w:rsidRPr="00F1389F">
        <w:rPr>
          <w:rFonts w:cs="Calibri"/>
          <w:b/>
          <w:color w:val="92D050"/>
          <w:sz w:val="24"/>
          <w:szCs w:val="24"/>
          <w:u w:val="single"/>
        </w:rPr>
        <w:t>GREEN DESK</w:t>
      </w:r>
      <w:r w:rsidR="00381165" w:rsidRPr="00381165">
        <w:rPr>
          <w:rFonts w:cs="Calibri"/>
          <w:b/>
          <w:noProof/>
          <w:color w:val="92D050"/>
          <w:sz w:val="24"/>
          <w:szCs w:val="24"/>
          <w:lang w:eastAsia="en-AU"/>
        </w:rPr>
        <w:drawing>
          <wp:inline distT="0" distB="0" distL="0" distR="0" wp14:anchorId="027D6B04" wp14:editId="207F1707">
            <wp:extent cx="8855242" cy="2415941"/>
            <wp:effectExtent l="95250" t="0" r="136525" b="419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81165" w:rsidRDefault="00381165" w:rsidP="00F1389F">
      <w:pPr>
        <w:ind w:right="-794"/>
        <w:rPr>
          <w:rFonts w:cs="Calibri"/>
          <w:b/>
          <w:color w:val="92D050"/>
          <w:sz w:val="24"/>
          <w:szCs w:val="24"/>
          <w:u w:val="single"/>
        </w:rPr>
      </w:pPr>
    </w:p>
    <w:p w:rsidR="00381165" w:rsidRDefault="00381165" w:rsidP="00F1389F">
      <w:pPr>
        <w:ind w:right="-794"/>
        <w:rPr>
          <w:rFonts w:cs="Calibri"/>
          <w:b/>
          <w:color w:val="92D050"/>
          <w:sz w:val="24"/>
          <w:szCs w:val="24"/>
          <w:u w:val="single"/>
        </w:rPr>
      </w:pPr>
    </w:p>
    <w:p w:rsidR="00381165" w:rsidRDefault="00381165" w:rsidP="00F1389F">
      <w:pPr>
        <w:ind w:right="-794"/>
        <w:rPr>
          <w:rFonts w:cs="Calibri"/>
          <w:b/>
          <w:sz w:val="24"/>
          <w:szCs w:val="24"/>
        </w:rPr>
      </w:pPr>
      <w:r w:rsidRPr="00381165">
        <w:rPr>
          <w:rFonts w:cs="Calibri"/>
          <w:b/>
          <w:sz w:val="24"/>
          <w:szCs w:val="24"/>
        </w:rPr>
        <w:t xml:space="preserve">If the student’s </w:t>
      </w:r>
      <w:r>
        <w:rPr>
          <w:rFonts w:cs="Calibri"/>
          <w:b/>
          <w:sz w:val="24"/>
          <w:szCs w:val="24"/>
        </w:rPr>
        <w:t>behaviour is still unacceptable,</w:t>
      </w:r>
      <w:r w:rsidRPr="00381165">
        <w:rPr>
          <w:rFonts w:cs="Calibri"/>
          <w:b/>
          <w:sz w:val="24"/>
          <w:szCs w:val="24"/>
        </w:rPr>
        <w:t xml:space="preserve"> </w:t>
      </w:r>
      <w:r>
        <w:rPr>
          <w:rFonts w:cs="Calibri"/>
          <w:b/>
          <w:sz w:val="24"/>
          <w:szCs w:val="24"/>
        </w:rPr>
        <w:t>t</w:t>
      </w:r>
      <w:r w:rsidRPr="00381165">
        <w:rPr>
          <w:rFonts w:cs="Calibri"/>
          <w:b/>
          <w:sz w:val="24"/>
          <w:szCs w:val="24"/>
        </w:rPr>
        <w:t>he classroom teacher will meet with the Faculty Head Teacher to move the student to Orange Desk</w:t>
      </w:r>
    </w:p>
    <w:p w:rsidR="00381165" w:rsidRDefault="00381165" w:rsidP="00F1389F">
      <w:pPr>
        <w:ind w:right="-794"/>
        <w:rPr>
          <w:rFonts w:cs="Calibri"/>
          <w:b/>
          <w:sz w:val="24"/>
          <w:szCs w:val="24"/>
        </w:rPr>
      </w:pPr>
    </w:p>
    <w:p w:rsidR="00381165" w:rsidRDefault="00381165" w:rsidP="00F1389F">
      <w:pPr>
        <w:ind w:right="-794"/>
        <w:rPr>
          <w:rFonts w:cs="Calibri"/>
          <w:b/>
          <w:sz w:val="24"/>
          <w:szCs w:val="24"/>
        </w:rPr>
      </w:pPr>
    </w:p>
    <w:p w:rsidR="00381165" w:rsidRDefault="00381165" w:rsidP="00F1389F">
      <w:pPr>
        <w:ind w:right="-794"/>
        <w:rPr>
          <w:rFonts w:cs="Calibri"/>
          <w:b/>
          <w:sz w:val="24"/>
          <w:szCs w:val="24"/>
        </w:rPr>
      </w:pPr>
    </w:p>
    <w:p w:rsidR="00381165" w:rsidRDefault="00381165" w:rsidP="00F1389F">
      <w:pPr>
        <w:ind w:right="-794"/>
        <w:rPr>
          <w:rFonts w:cs="Calibri"/>
          <w:b/>
          <w:color w:val="E36C0A" w:themeColor="accent6" w:themeShade="BF"/>
          <w:sz w:val="24"/>
          <w:szCs w:val="24"/>
          <w:u w:val="single"/>
        </w:rPr>
      </w:pPr>
      <w:r w:rsidRPr="00381165">
        <w:rPr>
          <w:rFonts w:cs="Calibri"/>
          <w:b/>
          <w:color w:val="E36C0A" w:themeColor="accent6" w:themeShade="BF"/>
          <w:sz w:val="24"/>
          <w:szCs w:val="24"/>
          <w:u w:val="single"/>
        </w:rPr>
        <w:lastRenderedPageBreak/>
        <w:t>ORANGE DESK</w:t>
      </w:r>
    </w:p>
    <w:p w:rsidR="00381165" w:rsidRDefault="00381165" w:rsidP="00F1389F">
      <w:pPr>
        <w:ind w:right="-794"/>
        <w:rPr>
          <w:rFonts w:cs="Calibri"/>
          <w:b/>
          <w:color w:val="E36C0A" w:themeColor="accent6" w:themeShade="BF"/>
          <w:sz w:val="24"/>
          <w:szCs w:val="24"/>
          <w:u w:val="single"/>
        </w:rPr>
      </w:pPr>
      <w:r w:rsidRPr="004A492F">
        <w:rPr>
          <w:rFonts w:cs="Calibri"/>
          <w:b/>
          <w:noProof/>
          <w:color w:val="F79646" w:themeColor="accent6"/>
          <w:sz w:val="24"/>
          <w:szCs w:val="24"/>
          <w:lang w:eastAsia="en-AU"/>
        </w:rPr>
        <w:drawing>
          <wp:inline distT="0" distB="0" distL="0" distR="0" wp14:anchorId="7C4F55F8" wp14:editId="0AA1F951">
            <wp:extent cx="9317255" cy="2743200"/>
            <wp:effectExtent l="0" t="0" r="1778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A492F" w:rsidRDefault="004A492F" w:rsidP="00F1389F">
      <w:pPr>
        <w:ind w:right="-794"/>
        <w:rPr>
          <w:rFonts w:cs="Calibri"/>
          <w:b/>
          <w:color w:val="E36C0A" w:themeColor="accent6" w:themeShade="BF"/>
          <w:sz w:val="24"/>
          <w:szCs w:val="24"/>
          <w:u w:val="single"/>
        </w:rPr>
      </w:pPr>
    </w:p>
    <w:p w:rsidR="004A492F" w:rsidRPr="004A492F" w:rsidRDefault="004A492F" w:rsidP="004A492F">
      <w:r w:rsidRPr="004A492F">
        <w:t xml:space="preserve">If the student’s behaviour does not meet the high expectations of the Head Teacher they will refer the student to the Deputy Principal who will place the student on Red Desk. A student can only be placed on Red Desk by the Principal or Deputy Principal.  </w:t>
      </w:r>
    </w:p>
    <w:p w:rsidR="004A492F" w:rsidRPr="004A492F" w:rsidRDefault="004A492F" w:rsidP="004A492F">
      <w:r w:rsidRPr="004A492F">
        <w:t>Head Teachers may recommend a student to the Deputy to be placed on Red Desk if:</w:t>
      </w:r>
    </w:p>
    <w:p w:rsidR="004A492F" w:rsidRPr="004A492F" w:rsidRDefault="004A492F" w:rsidP="004A492F">
      <w:pPr>
        <w:numPr>
          <w:ilvl w:val="0"/>
          <w:numId w:val="2"/>
        </w:numPr>
        <w:contextualSpacing/>
      </w:pPr>
      <w:r w:rsidRPr="004A492F">
        <w:t>The student is being placed on Orange Desk on two previous occasions that term within the one faculty</w:t>
      </w:r>
    </w:p>
    <w:p w:rsidR="004A492F" w:rsidRPr="004A492F" w:rsidRDefault="004A492F" w:rsidP="004A492F">
      <w:pPr>
        <w:numPr>
          <w:ilvl w:val="0"/>
          <w:numId w:val="2"/>
        </w:numPr>
        <w:contextualSpacing/>
      </w:pPr>
      <w:r w:rsidRPr="004A492F">
        <w:t xml:space="preserve">Is on currently on Orange Desk in two or more faculties </w:t>
      </w:r>
    </w:p>
    <w:p w:rsidR="004A492F" w:rsidRPr="004A492F" w:rsidRDefault="004A492F" w:rsidP="004A492F">
      <w:pPr>
        <w:numPr>
          <w:ilvl w:val="0"/>
          <w:numId w:val="2"/>
        </w:numPr>
        <w:contextualSpacing/>
      </w:pPr>
      <w:r w:rsidRPr="004A492F">
        <w:t xml:space="preserve">Students who demonstrate continued disobedience or who are involved in a serious incident of misbehaviour </w:t>
      </w:r>
    </w:p>
    <w:p w:rsidR="004A492F" w:rsidRPr="004A492F" w:rsidRDefault="004A492F" w:rsidP="004A492F">
      <w:pPr>
        <w:numPr>
          <w:ilvl w:val="0"/>
          <w:numId w:val="2"/>
        </w:numPr>
        <w:contextualSpacing/>
      </w:pPr>
      <w:r w:rsidRPr="004A492F">
        <w:t>The parents are to be informed by letter (or phone call) that their child will be placed on Red Desk and in most cases a parent interview will be arranged</w:t>
      </w:r>
    </w:p>
    <w:p w:rsidR="004A492F" w:rsidRPr="004A492F" w:rsidRDefault="004A492F" w:rsidP="004A492F">
      <w:pPr>
        <w:ind w:left="360"/>
        <w:contextualSpacing/>
      </w:pPr>
    </w:p>
    <w:p w:rsidR="004A492F" w:rsidRPr="00381165" w:rsidRDefault="004A492F" w:rsidP="00F1389F">
      <w:pPr>
        <w:ind w:right="-794"/>
        <w:rPr>
          <w:rFonts w:cs="Calibri"/>
          <w:b/>
          <w:color w:val="E36C0A" w:themeColor="accent6" w:themeShade="BF"/>
          <w:sz w:val="24"/>
          <w:szCs w:val="24"/>
          <w:u w:val="single"/>
        </w:rPr>
      </w:pPr>
    </w:p>
    <w:p w:rsidR="002C0373" w:rsidRDefault="002C0373" w:rsidP="00F1389F">
      <w:pPr>
        <w:ind w:right="-794"/>
        <w:rPr>
          <w:rFonts w:cs="Calibri"/>
          <w:b/>
          <w:noProof/>
          <w:color w:val="92D050"/>
          <w:sz w:val="24"/>
          <w:szCs w:val="24"/>
          <w:u w:val="single"/>
          <w:lang w:eastAsia="en-AU"/>
        </w:rPr>
      </w:pPr>
    </w:p>
    <w:p w:rsidR="004A492F" w:rsidRDefault="004A492F" w:rsidP="00F1389F">
      <w:pPr>
        <w:ind w:right="-794"/>
        <w:rPr>
          <w:rFonts w:cs="Calibri"/>
          <w:b/>
          <w:noProof/>
          <w:color w:val="92D050"/>
          <w:sz w:val="24"/>
          <w:szCs w:val="24"/>
          <w:u w:val="single"/>
          <w:lang w:eastAsia="en-AU"/>
        </w:rPr>
      </w:pPr>
    </w:p>
    <w:p w:rsidR="004A492F" w:rsidRDefault="004A492F" w:rsidP="00F1389F">
      <w:pPr>
        <w:ind w:right="-794"/>
        <w:rPr>
          <w:rFonts w:cs="Calibri"/>
          <w:b/>
          <w:noProof/>
          <w:color w:val="92D050"/>
          <w:sz w:val="24"/>
          <w:szCs w:val="24"/>
          <w:u w:val="single"/>
          <w:lang w:eastAsia="en-AU"/>
        </w:rPr>
      </w:pPr>
    </w:p>
    <w:p w:rsidR="004A492F" w:rsidRDefault="004A492F" w:rsidP="00F1389F">
      <w:pPr>
        <w:ind w:right="-794"/>
        <w:rPr>
          <w:rFonts w:cs="Calibri"/>
          <w:b/>
          <w:noProof/>
          <w:color w:val="943634" w:themeColor="accent2" w:themeShade="BF"/>
          <w:sz w:val="24"/>
          <w:szCs w:val="24"/>
          <w:u w:val="single"/>
          <w:lang w:eastAsia="en-AU"/>
        </w:rPr>
      </w:pPr>
      <w:r w:rsidRPr="004A492F">
        <w:rPr>
          <w:rFonts w:cs="Calibri"/>
          <w:b/>
          <w:noProof/>
          <w:color w:val="943634" w:themeColor="accent2" w:themeShade="BF"/>
          <w:sz w:val="24"/>
          <w:szCs w:val="24"/>
          <w:u w:val="single"/>
          <w:lang w:eastAsia="en-AU"/>
        </w:rPr>
        <w:lastRenderedPageBreak/>
        <w:t>RED DESK</w:t>
      </w:r>
    </w:p>
    <w:p w:rsidR="004A492F" w:rsidRPr="004A492F" w:rsidRDefault="004A492F" w:rsidP="00F1389F">
      <w:pPr>
        <w:ind w:right="-794"/>
        <w:rPr>
          <w:rFonts w:cs="Calibri"/>
          <w:b/>
          <w:color w:val="943634" w:themeColor="accent2" w:themeShade="BF"/>
          <w:sz w:val="24"/>
          <w:szCs w:val="24"/>
          <w:u w:val="single"/>
        </w:rPr>
      </w:pPr>
      <w:r w:rsidRPr="00FD6445">
        <w:rPr>
          <w:rFonts w:cs="Calibri"/>
          <w:b/>
          <w:noProof/>
          <w:color w:val="C0504D" w:themeColor="accent2"/>
          <w:sz w:val="24"/>
          <w:szCs w:val="24"/>
          <w:lang w:eastAsia="en-AU"/>
        </w:rPr>
        <w:drawing>
          <wp:inline distT="0" distB="0" distL="0" distR="0" wp14:anchorId="2EF3F9A0" wp14:editId="60BC43A4">
            <wp:extent cx="9201752" cy="3157086"/>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1389F" w:rsidRPr="00F1389F" w:rsidRDefault="00F1389F" w:rsidP="00F1389F">
      <w:pPr>
        <w:ind w:right="-794"/>
        <w:rPr>
          <w:rFonts w:cs="Calibri"/>
          <w:color w:val="92D050"/>
          <w:sz w:val="24"/>
          <w:szCs w:val="24"/>
        </w:rPr>
      </w:pPr>
    </w:p>
    <w:p w:rsidR="00F1389F" w:rsidRDefault="00F1389F" w:rsidP="00F1389F">
      <w:pPr>
        <w:ind w:right="-794"/>
        <w:rPr>
          <w:rFonts w:cs="Calibri"/>
          <w:sz w:val="24"/>
          <w:szCs w:val="24"/>
        </w:rPr>
      </w:pPr>
    </w:p>
    <w:p w:rsidR="00F1389F" w:rsidRDefault="00F1389F" w:rsidP="00F1389F">
      <w:pPr>
        <w:ind w:right="-794"/>
        <w:rPr>
          <w:rFonts w:cs="Calibri"/>
          <w:sz w:val="24"/>
          <w:szCs w:val="24"/>
        </w:rPr>
      </w:pPr>
    </w:p>
    <w:p w:rsidR="00E32065" w:rsidRPr="00381165" w:rsidRDefault="00E32065" w:rsidP="004A492F"/>
    <w:p w:rsidR="00F1389F" w:rsidRDefault="00F1389F"/>
    <w:sectPr w:rsidR="00F1389F" w:rsidSect="00381165">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A2CED"/>
    <w:multiLevelType w:val="hybridMultilevel"/>
    <w:tmpl w:val="950C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CB12B5"/>
    <w:multiLevelType w:val="hybridMultilevel"/>
    <w:tmpl w:val="CCB25C36"/>
    <w:lvl w:ilvl="0" w:tplc="111819EA">
      <w:start w:val="1"/>
      <w:numFmt w:val="bullet"/>
      <w:lvlText w:val="•"/>
      <w:lvlJc w:val="left"/>
      <w:pPr>
        <w:tabs>
          <w:tab w:val="num" w:pos="720"/>
        </w:tabs>
        <w:ind w:left="720" w:hanging="360"/>
      </w:pPr>
      <w:rPr>
        <w:rFonts w:ascii="Times New Roman" w:hAnsi="Times New Roman" w:hint="default"/>
      </w:rPr>
    </w:lvl>
    <w:lvl w:ilvl="1" w:tplc="A17A2CC8" w:tentative="1">
      <w:start w:val="1"/>
      <w:numFmt w:val="bullet"/>
      <w:lvlText w:val="•"/>
      <w:lvlJc w:val="left"/>
      <w:pPr>
        <w:tabs>
          <w:tab w:val="num" w:pos="1440"/>
        </w:tabs>
        <w:ind w:left="1440" w:hanging="360"/>
      </w:pPr>
      <w:rPr>
        <w:rFonts w:ascii="Times New Roman" w:hAnsi="Times New Roman" w:hint="default"/>
      </w:rPr>
    </w:lvl>
    <w:lvl w:ilvl="2" w:tplc="5BDC66D2" w:tentative="1">
      <w:start w:val="1"/>
      <w:numFmt w:val="bullet"/>
      <w:lvlText w:val="•"/>
      <w:lvlJc w:val="left"/>
      <w:pPr>
        <w:tabs>
          <w:tab w:val="num" w:pos="2160"/>
        </w:tabs>
        <w:ind w:left="2160" w:hanging="360"/>
      </w:pPr>
      <w:rPr>
        <w:rFonts w:ascii="Times New Roman" w:hAnsi="Times New Roman" w:hint="default"/>
      </w:rPr>
    </w:lvl>
    <w:lvl w:ilvl="3" w:tplc="F92499FA" w:tentative="1">
      <w:start w:val="1"/>
      <w:numFmt w:val="bullet"/>
      <w:lvlText w:val="•"/>
      <w:lvlJc w:val="left"/>
      <w:pPr>
        <w:tabs>
          <w:tab w:val="num" w:pos="2880"/>
        </w:tabs>
        <w:ind w:left="2880" w:hanging="360"/>
      </w:pPr>
      <w:rPr>
        <w:rFonts w:ascii="Times New Roman" w:hAnsi="Times New Roman" w:hint="default"/>
      </w:rPr>
    </w:lvl>
    <w:lvl w:ilvl="4" w:tplc="88C21376" w:tentative="1">
      <w:start w:val="1"/>
      <w:numFmt w:val="bullet"/>
      <w:lvlText w:val="•"/>
      <w:lvlJc w:val="left"/>
      <w:pPr>
        <w:tabs>
          <w:tab w:val="num" w:pos="3600"/>
        </w:tabs>
        <w:ind w:left="3600" w:hanging="360"/>
      </w:pPr>
      <w:rPr>
        <w:rFonts w:ascii="Times New Roman" w:hAnsi="Times New Roman" w:hint="default"/>
      </w:rPr>
    </w:lvl>
    <w:lvl w:ilvl="5" w:tplc="E22080BC" w:tentative="1">
      <w:start w:val="1"/>
      <w:numFmt w:val="bullet"/>
      <w:lvlText w:val="•"/>
      <w:lvlJc w:val="left"/>
      <w:pPr>
        <w:tabs>
          <w:tab w:val="num" w:pos="4320"/>
        </w:tabs>
        <w:ind w:left="4320" w:hanging="360"/>
      </w:pPr>
      <w:rPr>
        <w:rFonts w:ascii="Times New Roman" w:hAnsi="Times New Roman" w:hint="default"/>
      </w:rPr>
    </w:lvl>
    <w:lvl w:ilvl="6" w:tplc="15A26634" w:tentative="1">
      <w:start w:val="1"/>
      <w:numFmt w:val="bullet"/>
      <w:lvlText w:val="•"/>
      <w:lvlJc w:val="left"/>
      <w:pPr>
        <w:tabs>
          <w:tab w:val="num" w:pos="5040"/>
        </w:tabs>
        <w:ind w:left="5040" w:hanging="360"/>
      </w:pPr>
      <w:rPr>
        <w:rFonts w:ascii="Times New Roman" w:hAnsi="Times New Roman" w:hint="default"/>
      </w:rPr>
    </w:lvl>
    <w:lvl w:ilvl="7" w:tplc="54D26532" w:tentative="1">
      <w:start w:val="1"/>
      <w:numFmt w:val="bullet"/>
      <w:lvlText w:val="•"/>
      <w:lvlJc w:val="left"/>
      <w:pPr>
        <w:tabs>
          <w:tab w:val="num" w:pos="5760"/>
        </w:tabs>
        <w:ind w:left="5760" w:hanging="360"/>
      </w:pPr>
      <w:rPr>
        <w:rFonts w:ascii="Times New Roman" w:hAnsi="Times New Roman" w:hint="default"/>
      </w:rPr>
    </w:lvl>
    <w:lvl w:ilvl="8" w:tplc="C6FA18E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9F"/>
    <w:rsid w:val="0010534E"/>
    <w:rsid w:val="002542B3"/>
    <w:rsid w:val="002C0373"/>
    <w:rsid w:val="00334D78"/>
    <w:rsid w:val="00381165"/>
    <w:rsid w:val="004A492F"/>
    <w:rsid w:val="00761C2D"/>
    <w:rsid w:val="00DB1593"/>
    <w:rsid w:val="00E32065"/>
    <w:rsid w:val="00F1389F"/>
    <w:rsid w:val="00F42DE3"/>
    <w:rsid w:val="00FD6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2359E-14CE-4B57-B770-A88C9E81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28907">
      <w:bodyDiv w:val="1"/>
      <w:marLeft w:val="0"/>
      <w:marRight w:val="0"/>
      <w:marTop w:val="0"/>
      <w:marBottom w:val="0"/>
      <w:divBdr>
        <w:top w:val="none" w:sz="0" w:space="0" w:color="auto"/>
        <w:left w:val="none" w:sz="0" w:space="0" w:color="auto"/>
        <w:bottom w:val="none" w:sz="0" w:space="0" w:color="auto"/>
        <w:right w:val="none" w:sz="0" w:space="0" w:color="auto"/>
      </w:divBdr>
      <w:divsChild>
        <w:div w:id="15793187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6B833C-9DF2-424C-B8A3-3F83E133159E}" type="doc">
      <dgm:prSet loTypeId="urn:microsoft.com/office/officeart/2005/8/layout/chevron2" loCatId="list" qsTypeId="urn:microsoft.com/office/officeart/2005/8/quickstyle/simple1" qsCatId="simple" csTypeId="urn:microsoft.com/office/officeart/2005/8/colors/accent3_2" csCatId="accent3" phldr="1"/>
      <dgm:spPr/>
      <dgm:t>
        <a:bodyPr/>
        <a:lstStyle/>
        <a:p>
          <a:endParaRPr lang="en-AU"/>
        </a:p>
      </dgm:t>
    </dgm:pt>
    <dgm:pt modelId="{E6DCAC26-1F85-4E5C-B078-5BD9B53EDDA5}">
      <dgm:prSet phldrT="[Text]" custT="1"/>
      <dgm:spPr/>
      <dgm:t>
        <a:bodyPr/>
        <a:lstStyle/>
        <a:p>
          <a:endParaRPr lang="en-AU" sz="500"/>
        </a:p>
        <a:p>
          <a:r>
            <a:rPr lang="en-AU" sz="1600" b="1"/>
            <a:t>Green Desk</a:t>
          </a:r>
        </a:p>
      </dgm:t>
    </dgm:pt>
    <dgm:pt modelId="{B2875EAA-D407-4906-BECE-0EB05DF8C403}" type="parTrans" cxnId="{30A207A8-2502-42A7-82DE-5E05CC742EAB}">
      <dgm:prSet/>
      <dgm:spPr/>
      <dgm:t>
        <a:bodyPr/>
        <a:lstStyle/>
        <a:p>
          <a:endParaRPr lang="en-AU"/>
        </a:p>
      </dgm:t>
    </dgm:pt>
    <dgm:pt modelId="{5A462F32-0030-4715-A580-A9DD55FD4B69}" type="sibTrans" cxnId="{30A207A8-2502-42A7-82DE-5E05CC742EAB}">
      <dgm:prSet/>
      <dgm:spPr/>
      <dgm:t>
        <a:bodyPr/>
        <a:lstStyle/>
        <a:p>
          <a:endParaRPr lang="en-AU"/>
        </a:p>
      </dgm:t>
    </dgm:pt>
    <dgm:pt modelId="{EE4AAE48-BAC6-4013-A740-023F421EF3C1}">
      <dgm:prSet phldrT="[Text]" custT="1"/>
      <dgm:spPr/>
      <dgm:t>
        <a:bodyPr/>
        <a:lstStyle/>
        <a:p>
          <a:r>
            <a:rPr lang="en-AU" sz="1050">
              <a:latin typeface="Cambria"/>
              <a:ea typeface="+mn-ea"/>
              <a:cs typeface="+mn-cs"/>
            </a:rPr>
            <a:t>Teacher places student on Green Desk and explains Green Desk rules</a:t>
          </a:r>
          <a:endParaRPr lang="en-AU" sz="1050"/>
        </a:p>
      </dgm:t>
    </dgm:pt>
    <dgm:pt modelId="{E0B10732-FEE8-459B-8F48-AE1A32C13FFC}" type="parTrans" cxnId="{10E18907-68ED-4DC5-AD8A-0907ECA00CF1}">
      <dgm:prSet/>
      <dgm:spPr/>
      <dgm:t>
        <a:bodyPr/>
        <a:lstStyle/>
        <a:p>
          <a:endParaRPr lang="en-AU"/>
        </a:p>
      </dgm:t>
    </dgm:pt>
    <dgm:pt modelId="{06C73149-658B-437E-9031-1C5CE92AB639}" type="sibTrans" cxnId="{10E18907-68ED-4DC5-AD8A-0907ECA00CF1}">
      <dgm:prSet/>
      <dgm:spPr/>
      <dgm:t>
        <a:bodyPr/>
        <a:lstStyle/>
        <a:p>
          <a:endParaRPr lang="en-AU"/>
        </a:p>
      </dgm:t>
    </dgm:pt>
    <dgm:pt modelId="{6FA83748-54F7-4FBF-8131-6A4B14734810}">
      <dgm:prSet custT="1"/>
      <dgm:spPr/>
      <dgm:t>
        <a:bodyPr/>
        <a:lstStyle/>
        <a:p>
          <a:r>
            <a:rPr lang="en-AU" sz="1050">
              <a:latin typeface="Cambria"/>
              <a:ea typeface="+mn-ea"/>
              <a:cs typeface="+mn-cs"/>
            </a:rPr>
            <a:t>Teacher makes an appointment with the student to discuss why the student is now on Green Desk and for student to complete Green Desk contract</a:t>
          </a:r>
        </a:p>
      </dgm:t>
    </dgm:pt>
    <dgm:pt modelId="{F469F633-071C-4D4F-869A-3C1ADAD63354}" type="parTrans" cxnId="{BACCE0F2-AD84-472C-92F2-1910E354C5FE}">
      <dgm:prSet/>
      <dgm:spPr/>
      <dgm:t>
        <a:bodyPr/>
        <a:lstStyle/>
        <a:p>
          <a:endParaRPr lang="en-AU"/>
        </a:p>
      </dgm:t>
    </dgm:pt>
    <dgm:pt modelId="{3DE34A3F-43B4-4DAE-A73F-4202BC7EE133}" type="sibTrans" cxnId="{BACCE0F2-AD84-472C-92F2-1910E354C5FE}">
      <dgm:prSet/>
      <dgm:spPr/>
      <dgm:t>
        <a:bodyPr/>
        <a:lstStyle/>
        <a:p>
          <a:endParaRPr lang="en-AU"/>
        </a:p>
      </dgm:t>
    </dgm:pt>
    <dgm:pt modelId="{FEC181D2-D663-47C4-9D5D-99934C9E5BD1}">
      <dgm:prSet custT="1"/>
      <dgm:spPr/>
      <dgm:t>
        <a:bodyPr/>
        <a:lstStyle/>
        <a:p>
          <a:r>
            <a:rPr lang="en-AU" sz="1050">
              <a:latin typeface="Cambria"/>
              <a:ea typeface="+mn-ea"/>
              <a:cs typeface="+mn-cs"/>
            </a:rPr>
            <a:t>Teacher to help student fill out the Green Desk contract and ask student what they can do to follow the Hoxton Park Honour Code</a:t>
          </a:r>
        </a:p>
      </dgm:t>
    </dgm:pt>
    <dgm:pt modelId="{B7B85337-9973-41E5-B6DE-67C6736B30C0}" type="parTrans" cxnId="{B017AEBC-9647-40A8-8889-A439F3F4F300}">
      <dgm:prSet/>
      <dgm:spPr/>
      <dgm:t>
        <a:bodyPr/>
        <a:lstStyle/>
        <a:p>
          <a:endParaRPr lang="en-AU"/>
        </a:p>
      </dgm:t>
    </dgm:pt>
    <dgm:pt modelId="{EF04AB5F-0FD5-4841-A668-7D1B807B3BD5}" type="sibTrans" cxnId="{B017AEBC-9647-40A8-8889-A439F3F4F300}">
      <dgm:prSet/>
      <dgm:spPr/>
      <dgm:t>
        <a:bodyPr/>
        <a:lstStyle/>
        <a:p>
          <a:endParaRPr lang="en-AU"/>
        </a:p>
      </dgm:t>
    </dgm:pt>
    <dgm:pt modelId="{07AF643F-0BF1-4F0B-A4C5-284358D7D7EE}">
      <dgm:prSet custT="1"/>
      <dgm:spPr/>
      <dgm:t>
        <a:bodyPr/>
        <a:lstStyle/>
        <a:p>
          <a:r>
            <a:rPr lang="en-AU" sz="1050">
              <a:latin typeface="Cambria"/>
              <a:ea typeface="+mn-ea"/>
              <a:cs typeface="+mn-cs"/>
            </a:rPr>
            <a:t>Teacher to call the parents and explain why the child is on Green Desk and inform the parents a letter will be sent home regarding the child's behaviour. </a:t>
          </a:r>
        </a:p>
      </dgm:t>
    </dgm:pt>
    <dgm:pt modelId="{D4FF5BF8-40AB-448F-9453-6CFECADDEDB2}" type="parTrans" cxnId="{A06D1BDA-727E-43B9-9788-67FA8B64F62A}">
      <dgm:prSet/>
      <dgm:spPr/>
      <dgm:t>
        <a:bodyPr/>
        <a:lstStyle/>
        <a:p>
          <a:endParaRPr lang="en-AU"/>
        </a:p>
      </dgm:t>
    </dgm:pt>
    <dgm:pt modelId="{2C56594D-514A-4398-A3C2-0BB84FFF1DF0}" type="sibTrans" cxnId="{A06D1BDA-727E-43B9-9788-67FA8B64F62A}">
      <dgm:prSet/>
      <dgm:spPr/>
      <dgm:t>
        <a:bodyPr/>
        <a:lstStyle/>
        <a:p>
          <a:endParaRPr lang="en-AU"/>
        </a:p>
      </dgm:t>
    </dgm:pt>
    <dgm:pt modelId="{B63B2C1D-C83A-42E5-84CC-ED32A7EB7AF0}">
      <dgm:prSet custT="1"/>
      <dgm:spPr/>
      <dgm:t>
        <a:bodyPr/>
        <a:lstStyle/>
        <a:p>
          <a:r>
            <a:rPr lang="en-AU" sz="1050">
              <a:latin typeface="Cambria"/>
              <a:ea typeface="+mn-ea"/>
              <a:cs typeface="+mn-cs"/>
            </a:rPr>
            <a:t>Student to return the Green Desk Conract to the class teacher with signatures from class teacher, Head Teacher, student and student's parent</a:t>
          </a:r>
        </a:p>
      </dgm:t>
    </dgm:pt>
    <dgm:pt modelId="{8991F385-25A2-4FE5-B92C-9B7201DC213B}" type="parTrans" cxnId="{2E6B6991-EC7E-4D7E-B0EA-EB770C7F8B14}">
      <dgm:prSet/>
      <dgm:spPr/>
      <dgm:t>
        <a:bodyPr/>
        <a:lstStyle/>
        <a:p>
          <a:endParaRPr lang="en-AU"/>
        </a:p>
      </dgm:t>
    </dgm:pt>
    <dgm:pt modelId="{26393053-8680-476A-A536-E280448C09FD}" type="sibTrans" cxnId="{2E6B6991-EC7E-4D7E-B0EA-EB770C7F8B14}">
      <dgm:prSet/>
      <dgm:spPr/>
      <dgm:t>
        <a:bodyPr/>
        <a:lstStyle/>
        <a:p>
          <a:endParaRPr lang="en-AU"/>
        </a:p>
      </dgm:t>
    </dgm:pt>
    <dgm:pt modelId="{D364D15D-A2BF-4F48-A9ED-E633BC884771}">
      <dgm:prSet custT="1"/>
      <dgm:spPr/>
      <dgm:t>
        <a:bodyPr/>
        <a:lstStyle/>
        <a:p>
          <a:r>
            <a:rPr lang="en-AU" sz="1050">
              <a:latin typeface="Cambria"/>
              <a:ea typeface="+mn-ea"/>
              <a:cs typeface="+mn-cs"/>
            </a:rPr>
            <a:t>Once the student has completed 3 lessons where they have demonstrated they are a </a:t>
          </a:r>
          <a:r>
            <a:rPr lang="en-AU" sz="1050" i="1">
              <a:latin typeface="Cambria"/>
              <a:ea typeface="+mn-ea"/>
              <a:cs typeface="+mn-cs"/>
            </a:rPr>
            <a:t>Safe and Respectful Learner, </a:t>
          </a:r>
          <a:r>
            <a:rPr lang="en-AU" sz="1050" i="0">
              <a:latin typeface="Cambria"/>
              <a:ea typeface="+mn-ea"/>
              <a:cs typeface="+mn-cs"/>
            </a:rPr>
            <a:t>completed an interview with the class teacher and returned the signed contract the student can resume normal class lessons</a:t>
          </a:r>
          <a:endParaRPr lang="en-AU" sz="1050">
            <a:latin typeface="Cambria"/>
            <a:ea typeface="+mn-ea"/>
            <a:cs typeface="+mn-cs"/>
          </a:endParaRPr>
        </a:p>
      </dgm:t>
    </dgm:pt>
    <dgm:pt modelId="{339FD2B2-8117-46E5-BDF6-6B5EA02696CA}" type="parTrans" cxnId="{9D9112F5-14BE-4EB0-A39E-8DAECCA00F05}">
      <dgm:prSet/>
      <dgm:spPr/>
      <dgm:t>
        <a:bodyPr/>
        <a:lstStyle/>
        <a:p>
          <a:endParaRPr lang="en-AU"/>
        </a:p>
      </dgm:t>
    </dgm:pt>
    <dgm:pt modelId="{80649371-633E-4F52-9E2A-B80BE4FCD490}" type="sibTrans" cxnId="{9D9112F5-14BE-4EB0-A39E-8DAECCA00F05}">
      <dgm:prSet/>
      <dgm:spPr/>
      <dgm:t>
        <a:bodyPr/>
        <a:lstStyle/>
        <a:p>
          <a:endParaRPr lang="en-AU"/>
        </a:p>
      </dgm:t>
    </dgm:pt>
    <dgm:pt modelId="{CCDDE05B-CA6F-4A0F-8309-BB16C9EFDE1C}" type="pres">
      <dgm:prSet presAssocID="{606B833C-9DF2-424C-B8A3-3F83E133159E}" presName="linearFlow" presStyleCnt="0">
        <dgm:presLayoutVars>
          <dgm:dir/>
          <dgm:animLvl val="lvl"/>
          <dgm:resizeHandles val="exact"/>
        </dgm:presLayoutVars>
      </dgm:prSet>
      <dgm:spPr/>
      <dgm:t>
        <a:bodyPr/>
        <a:lstStyle/>
        <a:p>
          <a:endParaRPr lang="en-US"/>
        </a:p>
      </dgm:t>
    </dgm:pt>
    <dgm:pt modelId="{728D8665-4DFB-4139-ACE4-BB01203E8EEA}" type="pres">
      <dgm:prSet presAssocID="{E6DCAC26-1F85-4E5C-B078-5BD9B53EDDA5}" presName="composite" presStyleCnt="0"/>
      <dgm:spPr/>
    </dgm:pt>
    <dgm:pt modelId="{BECA6B22-FAA2-4CD6-BC75-1E3AADF5BBEA}" type="pres">
      <dgm:prSet presAssocID="{E6DCAC26-1F85-4E5C-B078-5BD9B53EDDA5}" presName="parentText" presStyleLbl="alignNode1" presStyleIdx="0" presStyleCnt="1" custScaleX="128680">
        <dgm:presLayoutVars>
          <dgm:chMax val="1"/>
          <dgm:bulletEnabled val="1"/>
        </dgm:presLayoutVars>
      </dgm:prSet>
      <dgm:spPr/>
      <dgm:t>
        <a:bodyPr/>
        <a:lstStyle/>
        <a:p>
          <a:endParaRPr lang="en-AU"/>
        </a:p>
      </dgm:t>
    </dgm:pt>
    <dgm:pt modelId="{D8C62DC1-C88F-4B1A-9FDE-86EF0F09008C}" type="pres">
      <dgm:prSet presAssocID="{E6DCAC26-1F85-4E5C-B078-5BD9B53EDDA5}" presName="descendantText" presStyleLbl="alignAcc1" presStyleIdx="0" presStyleCnt="1" custScaleY="149085" custLinFactNeighborX="2340" custLinFactNeighborY="9053">
        <dgm:presLayoutVars>
          <dgm:bulletEnabled val="1"/>
        </dgm:presLayoutVars>
      </dgm:prSet>
      <dgm:spPr/>
      <dgm:t>
        <a:bodyPr/>
        <a:lstStyle/>
        <a:p>
          <a:endParaRPr lang="en-AU"/>
        </a:p>
      </dgm:t>
    </dgm:pt>
  </dgm:ptLst>
  <dgm:cxnLst>
    <dgm:cxn modelId="{A06D1BDA-727E-43B9-9788-67FA8B64F62A}" srcId="{E6DCAC26-1F85-4E5C-B078-5BD9B53EDDA5}" destId="{07AF643F-0BF1-4F0B-A4C5-284358D7D7EE}" srcOrd="3" destOrd="0" parTransId="{D4FF5BF8-40AB-448F-9453-6CFECADDEDB2}" sibTransId="{2C56594D-514A-4398-A3C2-0BB84FFF1DF0}"/>
    <dgm:cxn modelId="{3E0C6B69-3BB4-45E4-8482-33E85B6F6B51}" type="presOf" srcId="{07AF643F-0BF1-4F0B-A4C5-284358D7D7EE}" destId="{D8C62DC1-C88F-4B1A-9FDE-86EF0F09008C}" srcOrd="0" destOrd="3" presId="urn:microsoft.com/office/officeart/2005/8/layout/chevron2"/>
    <dgm:cxn modelId="{A9AC0731-00CF-45B0-A7F4-07923D07CF72}" type="presOf" srcId="{B63B2C1D-C83A-42E5-84CC-ED32A7EB7AF0}" destId="{D8C62DC1-C88F-4B1A-9FDE-86EF0F09008C}" srcOrd="0" destOrd="4" presId="urn:microsoft.com/office/officeart/2005/8/layout/chevron2"/>
    <dgm:cxn modelId="{30A207A8-2502-42A7-82DE-5E05CC742EAB}" srcId="{606B833C-9DF2-424C-B8A3-3F83E133159E}" destId="{E6DCAC26-1F85-4E5C-B078-5BD9B53EDDA5}" srcOrd="0" destOrd="0" parTransId="{B2875EAA-D407-4906-BECE-0EB05DF8C403}" sibTransId="{5A462F32-0030-4715-A580-A9DD55FD4B69}"/>
    <dgm:cxn modelId="{7DA40050-2289-4400-86A8-4DE36FE17145}" type="presOf" srcId="{606B833C-9DF2-424C-B8A3-3F83E133159E}" destId="{CCDDE05B-CA6F-4A0F-8309-BB16C9EFDE1C}" srcOrd="0" destOrd="0" presId="urn:microsoft.com/office/officeart/2005/8/layout/chevron2"/>
    <dgm:cxn modelId="{7E1364D5-6379-4413-B5DC-EC4A1E0A4F5F}" type="presOf" srcId="{6FA83748-54F7-4FBF-8131-6A4B14734810}" destId="{D8C62DC1-C88F-4B1A-9FDE-86EF0F09008C}" srcOrd="0" destOrd="1" presId="urn:microsoft.com/office/officeart/2005/8/layout/chevron2"/>
    <dgm:cxn modelId="{83231290-0FE7-42DE-AA48-9173F5D3755E}" type="presOf" srcId="{EE4AAE48-BAC6-4013-A740-023F421EF3C1}" destId="{D8C62DC1-C88F-4B1A-9FDE-86EF0F09008C}" srcOrd="0" destOrd="0" presId="urn:microsoft.com/office/officeart/2005/8/layout/chevron2"/>
    <dgm:cxn modelId="{F3423F19-DA6F-4863-B5A6-70DF80942E56}" type="presOf" srcId="{FEC181D2-D663-47C4-9D5D-99934C9E5BD1}" destId="{D8C62DC1-C88F-4B1A-9FDE-86EF0F09008C}" srcOrd="0" destOrd="2" presId="urn:microsoft.com/office/officeart/2005/8/layout/chevron2"/>
    <dgm:cxn modelId="{9D9112F5-14BE-4EB0-A39E-8DAECCA00F05}" srcId="{E6DCAC26-1F85-4E5C-B078-5BD9B53EDDA5}" destId="{D364D15D-A2BF-4F48-A9ED-E633BC884771}" srcOrd="5" destOrd="0" parTransId="{339FD2B2-8117-46E5-BDF6-6B5EA02696CA}" sibTransId="{80649371-633E-4F52-9E2A-B80BE4FCD490}"/>
    <dgm:cxn modelId="{10E18907-68ED-4DC5-AD8A-0907ECA00CF1}" srcId="{E6DCAC26-1F85-4E5C-B078-5BD9B53EDDA5}" destId="{EE4AAE48-BAC6-4013-A740-023F421EF3C1}" srcOrd="0" destOrd="0" parTransId="{E0B10732-FEE8-459B-8F48-AE1A32C13FFC}" sibTransId="{06C73149-658B-437E-9031-1C5CE92AB639}"/>
    <dgm:cxn modelId="{B017AEBC-9647-40A8-8889-A439F3F4F300}" srcId="{E6DCAC26-1F85-4E5C-B078-5BD9B53EDDA5}" destId="{FEC181D2-D663-47C4-9D5D-99934C9E5BD1}" srcOrd="2" destOrd="0" parTransId="{B7B85337-9973-41E5-B6DE-67C6736B30C0}" sibTransId="{EF04AB5F-0FD5-4841-A668-7D1B807B3BD5}"/>
    <dgm:cxn modelId="{A3DABCA9-2087-4A61-AC77-E69D9135063A}" type="presOf" srcId="{D364D15D-A2BF-4F48-A9ED-E633BC884771}" destId="{D8C62DC1-C88F-4B1A-9FDE-86EF0F09008C}" srcOrd="0" destOrd="5" presId="urn:microsoft.com/office/officeart/2005/8/layout/chevron2"/>
    <dgm:cxn modelId="{08ADB16C-58B5-497F-BDB4-478392F72BFC}" type="presOf" srcId="{E6DCAC26-1F85-4E5C-B078-5BD9B53EDDA5}" destId="{BECA6B22-FAA2-4CD6-BC75-1E3AADF5BBEA}" srcOrd="0" destOrd="0" presId="urn:microsoft.com/office/officeart/2005/8/layout/chevron2"/>
    <dgm:cxn modelId="{2E6B6991-EC7E-4D7E-B0EA-EB770C7F8B14}" srcId="{E6DCAC26-1F85-4E5C-B078-5BD9B53EDDA5}" destId="{B63B2C1D-C83A-42E5-84CC-ED32A7EB7AF0}" srcOrd="4" destOrd="0" parTransId="{8991F385-25A2-4FE5-B92C-9B7201DC213B}" sibTransId="{26393053-8680-476A-A536-E280448C09FD}"/>
    <dgm:cxn modelId="{BACCE0F2-AD84-472C-92F2-1910E354C5FE}" srcId="{E6DCAC26-1F85-4E5C-B078-5BD9B53EDDA5}" destId="{6FA83748-54F7-4FBF-8131-6A4B14734810}" srcOrd="1" destOrd="0" parTransId="{F469F633-071C-4D4F-869A-3C1ADAD63354}" sibTransId="{3DE34A3F-43B4-4DAE-A73F-4202BC7EE133}"/>
    <dgm:cxn modelId="{D465CBB1-C72C-40C3-8534-FB07B31651CA}" type="presParOf" srcId="{CCDDE05B-CA6F-4A0F-8309-BB16C9EFDE1C}" destId="{728D8665-4DFB-4139-ACE4-BB01203E8EEA}" srcOrd="0" destOrd="0" presId="urn:microsoft.com/office/officeart/2005/8/layout/chevron2"/>
    <dgm:cxn modelId="{4242BB26-2986-4141-9858-EBBBD3EA05D3}" type="presParOf" srcId="{728D8665-4DFB-4139-ACE4-BB01203E8EEA}" destId="{BECA6B22-FAA2-4CD6-BC75-1E3AADF5BBEA}" srcOrd="0" destOrd="0" presId="urn:microsoft.com/office/officeart/2005/8/layout/chevron2"/>
    <dgm:cxn modelId="{377BE491-78FC-4358-820A-11F67EA190B4}" type="presParOf" srcId="{728D8665-4DFB-4139-ACE4-BB01203E8EEA}" destId="{D8C62DC1-C88F-4B1A-9FDE-86EF0F09008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7F6D02-667E-4A84-BBB7-5E11AEFD164C}" type="doc">
      <dgm:prSet loTypeId="urn:microsoft.com/office/officeart/2005/8/layout/chevron2" loCatId="list" qsTypeId="urn:microsoft.com/office/officeart/2005/8/quickstyle/simple1" qsCatId="simple" csTypeId="urn:microsoft.com/office/officeart/2005/8/colors/accent6_2" csCatId="accent6" phldr="1"/>
      <dgm:spPr/>
      <dgm:t>
        <a:bodyPr/>
        <a:lstStyle/>
        <a:p>
          <a:endParaRPr lang="en-AU"/>
        </a:p>
      </dgm:t>
    </dgm:pt>
    <dgm:pt modelId="{7560427D-9D28-4C50-8B9E-A757C932FEF7}">
      <dgm:prSet phldrT="[Text]" custT="1"/>
      <dgm:spPr/>
      <dgm:t>
        <a:bodyPr/>
        <a:lstStyle/>
        <a:p>
          <a:r>
            <a:rPr lang="en-AU" sz="1500" b="1"/>
            <a:t>Orange Desk</a:t>
          </a:r>
        </a:p>
      </dgm:t>
    </dgm:pt>
    <dgm:pt modelId="{ED70BF9F-5A00-4266-B04D-032433FB24A0}" type="parTrans" cxnId="{8C41E0FD-D5DE-478D-8542-091FC9940F6E}">
      <dgm:prSet/>
      <dgm:spPr/>
      <dgm:t>
        <a:bodyPr/>
        <a:lstStyle/>
        <a:p>
          <a:endParaRPr lang="en-AU"/>
        </a:p>
      </dgm:t>
    </dgm:pt>
    <dgm:pt modelId="{0B565EA3-371E-478C-BE41-3FF128BB9BFB}" type="sibTrans" cxnId="{8C41E0FD-D5DE-478D-8542-091FC9940F6E}">
      <dgm:prSet/>
      <dgm:spPr/>
      <dgm:t>
        <a:bodyPr/>
        <a:lstStyle/>
        <a:p>
          <a:endParaRPr lang="en-AU"/>
        </a:p>
      </dgm:t>
    </dgm:pt>
    <dgm:pt modelId="{B514B33C-D155-496F-9C31-168061C1C319}">
      <dgm:prSet phldrT="[Text]" custT="1"/>
      <dgm:spPr/>
      <dgm:t>
        <a:bodyPr/>
        <a:lstStyle/>
        <a:p>
          <a:r>
            <a:rPr lang="en-AU" sz="1050"/>
            <a:t>Head Teacher makes an appointment with the  class teacher and student to discuss why the student is now on Orange Desk and for student to complete Orange Desk contract</a:t>
          </a:r>
        </a:p>
      </dgm:t>
    </dgm:pt>
    <dgm:pt modelId="{BB01129D-BE98-4CBB-9427-5446571CC162}" type="parTrans" cxnId="{7994774F-3377-4AE8-B9C8-307C0794C0D9}">
      <dgm:prSet/>
      <dgm:spPr/>
      <dgm:t>
        <a:bodyPr/>
        <a:lstStyle/>
        <a:p>
          <a:endParaRPr lang="en-AU"/>
        </a:p>
      </dgm:t>
    </dgm:pt>
    <dgm:pt modelId="{B5049F9E-FF91-4757-8CDC-4757B84FEEA2}" type="sibTrans" cxnId="{7994774F-3377-4AE8-B9C8-307C0794C0D9}">
      <dgm:prSet/>
      <dgm:spPr/>
      <dgm:t>
        <a:bodyPr/>
        <a:lstStyle/>
        <a:p>
          <a:endParaRPr lang="en-AU"/>
        </a:p>
      </dgm:t>
    </dgm:pt>
    <dgm:pt modelId="{3FF4CDA8-B54A-4F9B-8E83-DAE2ED888BB1}">
      <dgm:prSet custT="1"/>
      <dgm:spPr/>
      <dgm:t>
        <a:bodyPr/>
        <a:lstStyle/>
        <a:p>
          <a:r>
            <a:rPr lang="en-AU" sz="1050"/>
            <a:t>Head Teacher  and class teacher to help student fill out the Orange Desk contract and ask student what they can do to follow the Hoxton Park Honour Code</a:t>
          </a:r>
        </a:p>
      </dgm:t>
    </dgm:pt>
    <dgm:pt modelId="{62649DDC-1A1B-4EA4-927B-07858E9AEF55}" type="parTrans" cxnId="{69E00F3C-E31B-444F-9A7F-ED6EED51E5AD}">
      <dgm:prSet/>
      <dgm:spPr/>
      <dgm:t>
        <a:bodyPr/>
        <a:lstStyle/>
        <a:p>
          <a:endParaRPr lang="en-AU"/>
        </a:p>
      </dgm:t>
    </dgm:pt>
    <dgm:pt modelId="{CD8B56B8-47BB-4959-9592-BF2B4C4DC2DA}" type="sibTrans" cxnId="{69E00F3C-E31B-444F-9A7F-ED6EED51E5AD}">
      <dgm:prSet/>
      <dgm:spPr/>
      <dgm:t>
        <a:bodyPr/>
        <a:lstStyle/>
        <a:p>
          <a:endParaRPr lang="en-AU"/>
        </a:p>
      </dgm:t>
    </dgm:pt>
    <dgm:pt modelId="{491B03B7-E630-405B-8DE3-590E42D959A6}">
      <dgm:prSet custT="1"/>
      <dgm:spPr/>
      <dgm:t>
        <a:bodyPr/>
        <a:lstStyle/>
        <a:p>
          <a:r>
            <a:rPr lang="en-AU" sz="1050"/>
            <a:t>Head Teacher to call the parents and explain why the child is on Orange Desk and inform the parents a letter will be sent home regarding the child's behaviour. </a:t>
          </a:r>
        </a:p>
      </dgm:t>
    </dgm:pt>
    <dgm:pt modelId="{50C8E539-CF67-48CB-9890-2417BD1C94B8}" type="parTrans" cxnId="{9D01FA09-F2F7-4A8D-86FD-FBE53808B185}">
      <dgm:prSet/>
      <dgm:spPr/>
      <dgm:t>
        <a:bodyPr/>
        <a:lstStyle/>
        <a:p>
          <a:endParaRPr lang="en-AU"/>
        </a:p>
      </dgm:t>
    </dgm:pt>
    <dgm:pt modelId="{B33CC63B-170A-4533-8AD5-DCE0CEE99285}" type="sibTrans" cxnId="{9D01FA09-F2F7-4A8D-86FD-FBE53808B185}">
      <dgm:prSet/>
      <dgm:spPr/>
      <dgm:t>
        <a:bodyPr/>
        <a:lstStyle/>
        <a:p>
          <a:endParaRPr lang="en-AU"/>
        </a:p>
      </dgm:t>
    </dgm:pt>
    <dgm:pt modelId="{4054B2FA-8021-4E3D-8077-140708519810}">
      <dgm:prSet custT="1"/>
      <dgm:spPr/>
      <dgm:t>
        <a:bodyPr/>
        <a:lstStyle/>
        <a:p>
          <a:r>
            <a:rPr lang="en-AU" sz="1050"/>
            <a:t>The class teacher is to provide the work to the Head Teacher prior to the next 3 lessons</a:t>
          </a:r>
        </a:p>
      </dgm:t>
    </dgm:pt>
    <dgm:pt modelId="{2278613D-C7FA-468F-A2F1-68A50A76B194}" type="parTrans" cxnId="{13AA4B44-FD36-4804-8867-712AC70DE90D}">
      <dgm:prSet/>
      <dgm:spPr/>
      <dgm:t>
        <a:bodyPr/>
        <a:lstStyle/>
        <a:p>
          <a:endParaRPr lang="en-AU"/>
        </a:p>
      </dgm:t>
    </dgm:pt>
    <dgm:pt modelId="{A12B400F-4544-4DA3-A83B-FA30EFA34392}" type="sibTrans" cxnId="{13AA4B44-FD36-4804-8867-712AC70DE90D}">
      <dgm:prSet/>
      <dgm:spPr/>
      <dgm:t>
        <a:bodyPr/>
        <a:lstStyle/>
        <a:p>
          <a:endParaRPr lang="en-AU"/>
        </a:p>
      </dgm:t>
    </dgm:pt>
    <dgm:pt modelId="{EE58E331-1DF1-46EC-8D05-A99439675D1B}">
      <dgm:prSet custT="1"/>
      <dgm:spPr/>
      <dgm:t>
        <a:bodyPr/>
        <a:lstStyle/>
        <a:p>
          <a:r>
            <a:rPr lang="en-AU" sz="1050"/>
            <a:t>The student will meet the Head Teacher at the staffroom at the commencement of the lesson</a:t>
          </a:r>
        </a:p>
      </dgm:t>
    </dgm:pt>
    <dgm:pt modelId="{C29CFFA4-E0CA-403C-A7EB-7E3596C0CF56}" type="parTrans" cxnId="{A530A55C-3780-4495-9C14-9032AC8575A9}">
      <dgm:prSet/>
      <dgm:spPr/>
      <dgm:t>
        <a:bodyPr/>
        <a:lstStyle/>
        <a:p>
          <a:endParaRPr lang="en-AU"/>
        </a:p>
      </dgm:t>
    </dgm:pt>
    <dgm:pt modelId="{B60B4A0F-B9A9-4522-8FE5-BD0A353B2BD8}" type="sibTrans" cxnId="{A530A55C-3780-4495-9C14-9032AC8575A9}">
      <dgm:prSet/>
      <dgm:spPr/>
      <dgm:t>
        <a:bodyPr/>
        <a:lstStyle/>
        <a:p>
          <a:endParaRPr lang="en-AU"/>
        </a:p>
      </dgm:t>
    </dgm:pt>
    <dgm:pt modelId="{C73F58F8-0FC3-4FCE-BFE1-A8AEA9D1C238}">
      <dgm:prSet custT="1"/>
      <dgm:spPr/>
      <dgm:t>
        <a:bodyPr/>
        <a:lstStyle/>
        <a:p>
          <a:r>
            <a:rPr lang="en-AU" sz="1050"/>
            <a:t>In order for the student to return to their class they must return the signed Orange Desk contract to the Head Teacher</a:t>
          </a:r>
        </a:p>
      </dgm:t>
    </dgm:pt>
    <dgm:pt modelId="{28F6AC66-AE8F-4F9B-AD2C-E0F741F17171}" type="parTrans" cxnId="{277CDD75-E34E-423A-A6C2-50857843F030}">
      <dgm:prSet/>
      <dgm:spPr/>
      <dgm:t>
        <a:bodyPr/>
        <a:lstStyle/>
        <a:p>
          <a:endParaRPr lang="en-AU"/>
        </a:p>
      </dgm:t>
    </dgm:pt>
    <dgm:pt modelId="{3CC584B7-03C8-4AA3-9E4F-F95F70814CBC}" type="sibTrans" cxnId="{277CDD75-E34E-423A-A6C2-50857843F030}">
      <dgm:prSet/>
      <dgm:spPr/>
      <dgm:t>
        <a:bodyPr/>
        <a:lstStyle/>
        <a:p>
          <a:endParaRPr lang="en-AU"/>
        </a:p>
      </dgm:t>
    </dgm:pt>
    <dgm:pt modelId="{763B5225-A503-4BB7-B349-45FAB2A631E3}">
      <dgm:prSet custT="1"/>
      <dgm:spPr/>
      <dgm:t>
        <a:bodyPr/>
        <a:lstStyle/>
        <a:p>
          <a:r>
            <a:rPr lang="en-AU" sz="1050"/>
            <a:t>Ensure their work is up to date with the rest of the class</a:t>
          </a:r>
        </a:p>
      </dgm:t>
    </dgm:pt>
    <dgm:pt modelId="{035E7A37-6281-4EF3-80FF-FFF404238E39}" type="parTrans" cxnId="{142ECAFD-315A-4002-83C0-3888A12D3BCF}">
      <dgm:prSet/>
      <dgm:spPr/>
      <dgm:t>
        <a:bodyPr/>
        <a:lstStyle/>
        <a:p>
          <a:endParaRPr lang="en-AU"/>
        </a:p>
      </dgm:t>
    </dgm:pt>
    <dgm:pt modelId="{90E49A36-1663-4E20-AA98-0DAB3E1C3C49}" type="sibTrans" cxnId="{142ECAFD-315A-4002-83C0-3888A12D3BCF}">
      <dgm:prSet/>
      <dgm:spPr/>
      <dgm:t>
        <a:bodyPr/>
        <a:lstStyle/>
        <a:p>
          <a:endParaRPr lang="en-AU"/>
        </a:p>
      </dgm:t>
    </dgm:pt>
    <dgm:pt modelId="{0AFB6A2E-5E24-4952-B396-2BE19CA511B5}">
      <dgm:prSet custT="1"/>
      <dgm:spPr/>
      <dgm:t>
        <a:bodyPr/>
        <a:lstStyle/>
        <a:p>
          <a:r>
            <a:rPr lang="en-AU" sz="1050"/>
            <a:t>Successfully demonstrate they have been a </a:t>
          </a:r>
          <a:r>
            <a:rPr lang="en-AU" sz="1050" i="1"/>
            <a:t>Safe and Respectful Learner</a:t>
          </a:r>
          <a:r>
            <a:rPr lang="en-AU" sz="1050" i="0"/>
            <a:t> and completed their 3 detentions with the Head Teacher</a:t>
          </a:r>
          <a:endParaRPr lang="en-AU" sz="1050"/>
        </a:p>
      </dgm:t>
    </dgm:pt>
    <dgm:pt modelId="{AD33C85E-6715-4A82-9DA8-2820635D3EDF}" type="parTrans" cxnId="{E0C11AAE-0CEE-4CD2-8202-BAC801E5EEA5}">
      <dgm:prSet/>
      <dgm:spPr/>
      <dgm:t>
        <a:bodyPr/>
        <a:lstStyle/>
        <a:p>
          <a:endParaRPr lang="en-AU"/>
        </a:p>
      </dgm:t>
    </dgm:pt>
    <dgm:pt modelId="{ABCA24C9-58DF-473F-B137-D7901C79827F}" type="sibTrans" cxnId="{E0C11AAE-0CEE-4CD2-8202-BAC801E5EEA5}">
      <dgm:prSet/>
      <dgm:spPr/>
      <dgm:t>
        <a:bodyPr/>
        <a:lstStyle/>
        <a:p>
          <a:endParaRPr lang="en-AU"/>
        </a:p>
      </dgm:t>
    </dgm:pt>
    <dgm:pt modelId="{01465EB2-0F10-46E2-AF5D-00C433082EDF}">
      <dgm:prSet custT="1"/>
      <dgm:spPr/>
      <dgm:t>
        <a:bodyPr/>
        <a:lstStyle/>
        <a:p>
          <a:r>
            <a:rPr lang="en-AU" sz="1050"/>
            <a:t>Head Teacher to interview the student, provide positive feedback on student behaviour and give explicit expectations of the student's behaviour when they return to class</a:t>
          </a:r>
        </a:p>
      </dgm:t>
    </dgm:pt>
    <dgm:pt modelId="{D0AC1F16-5A17-41D5-88D8-34DE1A197804}" type="parTrans" cxnId="{E236463B-B094-414C-86C4-84CCF14C4017}">
      <dgm:prSet/>
      <dgm:spPr/>
      <dgm:t>
        <a:bodyPr/>
        <a:lstStyle/>
        <a:p>
          <a:endParaRPr lang="en-AU"/>
        </a:p>
      </dgm:t>
    </dgm:pt>
    <dgm:pt modelId="{71697C3B-F5EF-48AD-9EDD-A72739D96B12}" type="sibTrans" cxnId="{E236463B-B094-414C-86C4-84CCF14C4017}">
      <dgm:prSet/>
      <dgm:spPr/>
      <dgm:t>
        <a:bodyPr/>
        <a:lstStyle/>
        <a:p>
          <a:endParaRPr lang="en-AU"/>
        </a:p>
      </dgm:t>
    </dgm:pt>
    <dgm:pt modelId="{473625B6-F3EB-47CF-8B6C-62752682C067}" type="pres">
      <dgm:prSet presAssocID="{1E7F6D02-667E-4A84-BBB7-5E11AEFD164C}" presName="linearFlow" presStyleCnt="0">
        <dgm:presLayoutVars>
          <dgm:dir/>
          <dgm:animLvl val="lvl"/>
          <dgm:resizeHandles val="exact"/>
        </dgm:presLayoutVars>
      </dgm:prSet>
      <dgm:spPr/>
      <dgm:t>
        <a:bodyPr/>
        <a:lstStyle/>
        <a:p>
          <a:endParaRPr lang="en-US"/>
        </a:p>
      </dgm:t>
    </dgm:pt>
    <dgm:pt modelId="{2ADCC1B3-BD52-44FC-8FEC-C66776DF1EB0}" type="pres">
      <dgm:prSet presAssocID="{7560427D-9D28-4C50-8B9E-A757C932FEF7}" presName="composite" presStyleCnt="0"/>
      <dgm:spPr/>
    </dgm:pt>
    <dgm:pt modelId="{531ABA60-5E87-4BEB-A725-3EA64A6DBF7D}" type="pres">
      <dgm:prSet presAssocID="{7560427D-9D28-4C50-8B9E-A757C932FEF7}" presName="parentText" presStyleLbl="alignNode1" presStyleIdx="0" presStyleCnt="1" custScaleY="87368">
        <dgm:presLayoutVars>
          <dgm:chMax val="1"/>
          <dgm:bulletEnabled val="1"/>
        </dgm:presLayoutVars>
      </dgm:prSet>
      <dgm:spPr/>
      <dgm:t>
        <a:bodyPr/>
        <a:lstStyle/>
        <a:p>
          <a:endParaRPr lang="en-AU"/>
        </a:p>
      </dgm:t>
    </dgm:pt>
    <dgm:pt modelId="{F14573DA-F9D3-4164-B61A-BB060317D021}" type="pres">
      <dgm:prSet presAssocID="{7560427D-9D28-4C50-8B9E-A757C932FEF7}" presName="descendantText" presStyleLbl="alignAcc1" presStyleIdx="0" presStyleCnt="1" custScaleY="157204" custLinFactNeighborX="130">
        <dgm:presLayoutVars>
          <dgm:bulletEnabled val="1"/>
        </dgm:presLayoutVars>
      </dgm:prSet>
      <dgm:spPr/>
      <dgm:t>
        <a:bodyPr/>
        <a:lstStyle/>
        <a:p>
          <a:endParaRPr lang="en-AU"/>
        </a:p>
      </dgm:t>
    </dgm:pt>
  </dgm:ptLst>
  <dgm:cxnLst>
    <dgm:cxn modelId="{13AA4B44-FD36-4804-8867-712AC70DE90D}" srcId="{7560427D-9D28-4C50-8B9E-A757C932FEF7}" destId="{4054B2FA-8021-4E3D-8077-140708519810}" srcOrd="3" destOrd="0" parTransId="{2278613D-C7FA-468F-A2F1-68A50A76B194}" sibTransId="{A12B400F-4544-4DA3-A83B-FA30EFA34392}"/>
    <dgm:cxn modelId="{061AC617-DCCE-4169-A1D1-5F9BF562A24F}" type="presOf" srcId="{01465EB2-0F10-46E2-AF5D-00C433082EDF}" destId="{F14573DA-F9D3-4164-B61A-BB060317D021}" srcOrd="0" destOrd="8" presId="urn:microsoft.com/office/officeart/2005/8/layout/chevron2"/>
    <dgm:cxn modelId="{AC8BA621-6E1F-4B70-8E93-B20BAA840A50}" type="presOf" srcId="{C73F58F8-0FC3-4FCE-BFE1-A8AEA9D1C238}" destId="{F14573DA-F9D3-4164-B61A-BB060317D021}" srcOrd="0" destOrd="5" presId="urn:microsoft.com/office/officeart/2005/8/layout/chevron2"/>
    <dgm:cxn modelId="{A9B33A66-324E-429A-8835-6F93761B08BB}" type="presOf" srcId="{0AFB6A2E-5E24-4952-B396-2BE19CA511B5}" destId="{F14573DA-F9D3-4164-B61A-BB060317D021}" srcOrd="0" destOrd="7" presId="urn:microsoft.com/office/officeart/2005/8/layout/chevron2"/>
    <dgm:cxn modelId="{EF3EA770-A4A8-43FC-9AAC-E0492F65BF46}" type="presOf" srcId="{7560427D-9D28-4C50-8B9E-A757C932FEF7}" destId="{531ABA60-5E87-4BEB-A725-3EA64A6DBF7D}" srcOrd="0" destOrd="0" presId="urn:microsoft.com/office/officeart/2005/8/layout/chevron2"/>
    <dgm:cxn modelId="{7994774F-3377-4AE8-B9C8-307C0794C0D9}" srcId="{7560427D-9D28-4C50-8B9E-A757C932FEF7}" destId="{B514B33C-D155-496F-9C31-168061C1C319}" srcOrd="0" destOrd="0" parTransId="{BB01129D-BE98-4CBB-9427-5446571CC162}" sibTransId="{B5049F9E-FF91-4757-8CDC-4757B84FEEA2}"/>
    <dgm:cxn modelId="{1C9E1E31-B880-4CD1-A821-41FEC311D41B}" type="presOf" srcId="{EE58E331-1DF1-46EC-8D05-A99439675D1B}" destId="{F14573DA-F9D3-4164-B61A-BB060317D021}" srcOrd="0" destOrd="4" presId="urn:microsoft.com/office/officeart/2005/8/layout/chevron2"/>
    <dgm:cxn modelId="{E236463B-B094-414C-86C4-84CCF14C4017}" srcId="{7560427D-9D28-4C50-8B9E-A757C932FEF7}" destId="{01465EB2-0F10-46E2-AF5D-00C433082EDF}" srcOrd="8" destOrd="0" parTransId="{D0AC1F16-5A17-41D5-88D8-34DE1A197804}" sibTransId="{71697C3B-F5EF-48AD-9EDD-A72739D96B12}"/>
    <dgm:cxn modelId="{17CB86DC-B5B6-4971-B3C8-E9AA4F5D8487}" type="presOf" srcId="{4054B2FA-8021-4E3D-8077-140708519810}" destId="{F14573DA-F9D3-4164-B61A-BB060317D021}" srcOrd="0" destOrd="3" presId="urn:microsoft.com/office/officeart/2005/8/layout/chevron2"/>
    <dgm:cxn modelId="{E4491E35-292A-43DB-BF6E-EE8221D71170}" type="presOf" srcId="{1E7F6D02-667E-4A84-BBB7-5E11AEFD164C}" destId="{473625B6-F3EB-47CF-8B6C-62752682C067}" srcOrd="0" destOrd="0" presId="urn:microsoft.com/office/officeart/2005/8/layout/chevron2"/>
    <dgm:cxn modelId="{8C41E0FD-D5DE-478D-8542-091FC9940F6E}" srcId="{1E7F6D02-667E-4A84-BBB7-5E11AEFD164C}" destId="{7560427D-9D28-4C50-8B9E-A757C932FEF7}" srcOrd="0" destOrd="0" parTransId="{ED70BF9F-5A00-4266-B04D-032433FB24A0}" sibTransId="{0B565EA3-371E-478C-BE41-3FF128BB9BFB}"/>
    <dgm:cxn modelId="{EDBFBEC5-3CC7-47E5-8939-83A8DA1C1C28}" type="presOf" srcId="{763B5225-A503-4BB7-B349-45FAB2A631E3}" destId="{F14573DA-F9D3-4164-B61A-BB060317D021}" srcOrd="0" destOrd="6" presId="urn:microsoft.com/office/officeart/2005/8/layout/chevron2"/>
    <dgm:cxn modelId="{A530A55C-3780-4495-9C14-9032AC8575A9}" srcId="{7560427D-9D28-4C50-8B9E-A757C932FEF7}" destId="{EE58E331-1DF1-46EC-8D05-A99439675D1B}" srcOrd="4" destOrd="0" parTransId="{C29CFFA4-E0CA-403C-A7EB-7E3596C0CF56}" sibTransId="{B60B4A0F-B9A9-4522-8FE5-BD0A353B2BD8}"/>
    <dgm:cxn modelId="{69E00F3C-E31B-444F-9A7F-ED6EED51E5AD}" srcId="{7560427D-9D28-4C50-8B9E-A757C932FEF7}" destId="{3FF4CDA8-B54A-4F9B-8E83-DAE2ED888BB1}" srcOrd="1" destOrd="0" parTransId="{62649DDC-1A1B-4EA4-927B-07858E9AEF55}" sibTransId="{CD8B56B8-47BB-4959-9592-BF2B4C4DC2DA}"/>
    <dgm:cxn modelId="{BBDBEA62-505C-4774-B55C-561CC2CB75D9}" type="presOf" srcId="{491B03B7-E630-405B-8DE3-590E42D959A6}" destId="{F14573DA-F9D3-4164-B61A-BB060317D021}" srcOrd="0" destOrd="2" presId="urn:microsoft.com/office/officeart/2005/8/layout/chevron2"/>
    <dgm:cxn modelId="{142ECAFD-315A-4002-83C0-3888A12D3BCF}" srcId="{7560427D-9D28-4C50-8B9E-A757C932FEF7}" destId="{763B5225-A503-4BB7-B349-45FAB2A631E3}" srcOrd="6" destOrd="0" parTransId="{035E7A37-6281-4EF3-80FF-FFF404238E39}" sibTransId="{90E49A36-1663-4E20-AA98-0DAB3E1C3C49}"/>
    <dgm:cxn modelId="{3380F964-D125-43CA-A869-3D4CB5966D3B}" type="presOf" srcId="{B514B33C-D155-496F-9C31-168061C1C319}" destId="{F14573DA-F9D3-4164-B61A-BB060317D021}" srcOrd="0" destOrd="0" presId="urn:microsoft.com/office/officeart/2005/8/layout/chevron2"/>
    <dgm:cxn modelId="{9D01FA09-F2F7-4A8D-86FD-FBE53808B185}" srcId="{7560427D-9D28-4C50-8B9E-A757C932FEF7}" destId="{491B03B7-E630-405B-8DE3-590E42D959A6}" srcOrd="2" destOrd="0" parTransId="{50C8E539-CF67-48CB-9890-2417BD1C94B8}" sibTransId="{B33CC63B-170A-4533-8AD5-DCE0CEE99285}"/>
    <dgm:cxn modelId="{277CDD75-E34E-423A-A6C2-50857843F030}" srcId="{7560427D-9D28-4C50-8B9E-A757C932FEF7}" destId="{C73F58F8-0FC3-4FCE-BFE1-A8AEA9D1C238}" srcOrd="5" destOrd="0" parTransId="{28F6AC66-AE8F-4F9B-AD2C-E0F741F17171}" sibTransId="{3CC584B7-03C8-4AA3-9E4F-F95F70814CBC}"/>
    <dgm:cxn modelId="{E0C11AAE-0CEE-4CD2-8202-BAC801E5EEA5}" srcId="{7560427D-9D28-4C50-8B9E-A757C932FEF7}" destId="{0AFB6A2E-5E24-4952-B396-2BE19CA511B5}" srcOrd="7" destOrd="0" parTransId="{AD33C85E-6715-4A82-9DA8-2820635D3EDF}" sibTransId="{ABCA24C9-58DF-473F-B137-D7901C79827F}"/>
    <dgm:cxn modelId="{F5247873-850E-4688-8A0C-C8CF9AC2E6A8}" type="presOf" srcId="{3FF4CDA8-B54A-4F9B-8E83-DAE2ED888BB1}" destId="{F14573DA-F9D3-4164-B61A-BB060317D021}" srcOrd="0" destOrd="1" presId="urn:microsoft.com/office/officeart/2005/8/layout/chevron2"/>
    <dgm:cxn modelId="{613D64B1-8918-4C0B-A2E2-ECBA785106A6}" type="presParOf" srcId="{473625B6-F3EB-47CF-8B6C-62752682C067}" destId="{2ADCC1B3-BD52-44FC-8FEC-C66776DF1EB0}" srcOrd="0" destOrd="0" presId="urn:microsoft.com/office/officeart/2005/8/layout/chevron2"/>
    <dgm:cxn modelId="{AB96FFBE-F952-494B-A39D-5F8D4CFF6463}" type="presParOf" srcId="{2ADCC1B3-BD52-44FC-8FEC-C66776DF1EB0}" destId="{531ABA60-5E87-4BEB-A725-3EA64A6DBF7D}" srcOrd="0" destOrd="0" presId="urn:microsoft.com/office/officeart/2005/8/layout/chevron2"/>
    <dgm:cxn modelId="{5D37D0FA-6739-4A00-B36F-C03EA4A01CEC}" type="presParOf" srcId="{2ADCC1B3-BD52-44FC-8FEC-C66776DF1EB0}" destId="{F14573DA-F9D3-4164-B61A-BB060317D02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76B88D6-5279-49D3-8E1B-D05258D4FEC8}" type="doc">
      <dgm:prSet loTypeId="urn:microsoft.com/office/officeart/2005/8/layout/chevron2" loCatId="list" qsTypeId="urn:microsoft.com/office/officeart/2005/8/quickstyle/simple1" qsCatId="simple" csTypeId="urn:microsoft.com/office/officeart/2005/8/colors/accent2_2" csCatId="accent2" phldr="1"/>
      <dgm:spPr/>
      <dgm:t>
        <a:bodyPr/>
        <a:lstStyle/>
        <a:p>
          <a:endParaRPr lang="en-AU"/>
        </a:p>
      </dgm:t>
    </dgm:pt>
    <dgm:pt modelId="{4C3E54FD-178B-4A91-BDAD-A9D4EB2CABAD}">
      <dgm:prSet phldrT="[Text]" custT="1"/>
      <dgm:spPr/>
      <dgm:t>
        <a:bodyPr/>
        <a:lstStyle/>
        <a:p>
          <a:endParaRPr lang="en-AU" sz="1500"/>
        </a:p>
        <a:p>
          <a:endParaRPr lang="en-AU" sz="1500"/>
        </a:p>
        <a:p>
          <a:r>
            <a:rPr lang="en-AU" sz="1500"/>
            <a:t>Red</a:t>
          </a:r>
          <a:r>
            <a:rPr lang="en-AU" sz="1500" baseline="0"/>
            <a:t> Desk</a:t>
          </a:r>
          <a:endParaRPr lang="en-AU" sz="1500"/>
        </a:p>
      </dgm:t>
    </dgm:pt>
    <dgm:pt modelId="{A7E7D340-FCEF-43DD-B1CA-A76679D8A9AB}" type="parTrans" cxnId="{AD5C4F0C-D3EB-4C52-84CA-0E70BA293D7A}">
      <dgm:prSet/>
      <dgm:spPr/>
      <dgm:t>
        <a:bodyPr/>
        <a:lstStyle/>
        <a:p>
          <a:endParaRPr lang="en-AU"/>
        </a:p>
      </dgm:t>
    </dgm:pt>
    <dgm:pt modelId="{8B646A84-F028-4B7E-888B-A079EB8E663A}" type="sibTrans" cxnId="{AD5C4F0C-D3EB-4C52-84CA-0E70BA293D7A}">
      <dgm:prSet/>
      <dgm:spPr/>
      <dgm:t>
        <a:bodyPr/>
        <a:lstStyle/>
        <a:p>
          <a:endParaRPr lang="en-AU"/>
        </a:p>
      </dgm:t>
    </dgm:pt>
    <dgm:pt modelId="{D3BD8C5A-B572-4A51-9865-96F035AF4B67}">
      <dgm:prSet phldrT="[Text]"/>
      <dgm:spPr/>
      <dgm:t>
        <a:bodyPr/>
        <a:lstStyle/>
        <a:p>
          <a:r>
            <a:rPr lang="en-AU"/>
            <a:t>Report to the Front Office/relevant Deputy Principal immediately at the start of the day.</a:t>
          </a:r>
        </a:p>
      </dgm:t>
    </dgm:pt>
    <dgm:pt modelId="{3711407D-E7D8-49D1-A149-CBD187080757}" type="parTrans" cxnId="{0739FE54-FEA2-4479-AED7-E39476EA646D}">
      <dgm:prSet/>
      <dgm:spPr/>
      <dgm:t>
        <a:bodyPr/>
        <a:lstStyle/>
        <a:p>
          <a:endParaRPr lang="en-AU"/>
        </a:p>
      </dgm:t>
    </dgm:pt>
    <dgm:pt modelId="{90B8ED8E-448B-4C6C-B681-135BD4B4E64C}" type="sibTrans" cxnId="{0739FE54-FEA2-4479-AED7-E39476EA646D}">
      <dgm:prSet/>
      <dgm:spPr/>
      <dgm:t>
        <a:bodyPr/>
        <a:lstStyle/>
        <a:p>
          <a:endParaRPr lang="en-AU"/>
        </a:p>
      </dgm:t>
    </dgm:pt>
    <dgm:pt modelId="{23ED8A1C-93A9-4462-B391-BD480C5D15DE}">
      <dgm:prSet phldrT="[Text]"/>
      <dgm:spPr/>
      <dgm:t>
        <a:bodyPr/>
        <a:lstStyle/>
        <a:p>
          <a:r>
            <a:rPr lang="en-AU"/>
            <a:t>Deputy Principal to discuss with the student the expectations of Red Desk system in line with the Hoxton Park Honour Code.</a:t>
          </a:r>
        </a:p>
      </dgm:t>
    </dgm:pt>
    <dgm:pt modelId="{20EBB415-3FC9-4573-897A-587A858D8D7E}" type="parTrans" cxnId="{C35ACC25-73C1-4BD3-9A45-2F7A6ADB71D4}">
      <dgm:prSet/>
      <dgm:spPr/>
      <dgm:t>
        <a:bodyPr/>
        <a:lstStyle/>
        <a:p>
          <a:endParaRPr lang="en-AU"/>
        </a:p>
      </dgm:t>
    </dgm:pt>
    <dgm:pt modelId="{DFD299E7-EF29-4EC4-978F-D6176AD97C76}" type="sibTrans" cxnId="{C35ACC25-73C1-4BD3-9A45-2F7A6ADB71D4}">
      <dgm:prSet/>
      <dgm:spPr/>
      <dgm:t>
        <a:bodyPr/>
        <a:lstStyle/>
        <a:p>
          <a:endParaRPr lang="en-AU"/>
        </a:p>
      </dgm:t>
    </dgm:pt>
    <dgm:pt modelId="{3D0F2B5A-3A86-421C-844F-809B96FE9C72}">
      <dgm:prSet phldrT="[Text]"/>
      <dgm:spPr/>
      <dgm:t>
        <a:bodyPr/>
        <a:lstStyle/>
        <a:p>
          <a:r>
            <a:rPr lang="en-AU"/>
            <a:t>Student to give Deputy Principal their phone/device to be held for the duration of the day.</a:t>
          </a:r>
        </a:p>
      </dgm:t>
    </dgm:pt>
    <dgm:pt modelId="{682BA954-8E06-496B-BDAA-ECB47C65E24F}" type="parTrans" cxnId="{15A5A55D-8B00-4A77-AAE4-B915702F944B}">
      <dgm:prSet/>
      <dgm:spPr/>
      <dgm:t>
        <a:bodyPr/>
        <a:lstStyle/>
        <a:p>
          <a:endParaRPr lang="en-AU"/>
        </a:p>
      </dgm:t>
    </dgm:pt>
    <dgm:pt modelId="{CA57DDB0-F312-4422-8C80-A844F5B72D30}" type="sibTrans" cxnId="{15A5A55D-8B00-4A77-AAE4-B915702F944B}">
      <dgm:prSet/>
      <dgm:spPr/>
      <dgm:t>
        <a:bodyPr/>
        <a:lstStyle/>
        <a:p>
          <a:endParaRPr lang="en-AU"/>
        </a:p>
      </dgm:t>
    </dgm:pt>
    <dgm:pt modelId="{6A9E3F21-C984-49F8-A518-2D3B7069D544}">
      <dgm:prSet phldrT="[Text]"/>
      <dgm:spPr/>
      <dgm:t>
        <a:bodyPr/>
        <a:lstStyle/>
        <a:p>
          <a:r>
            <a:rPr lang="en-AU"/>
            <a:t>Period teachers to collect student from the Front Office. Student completes Red Desk PBL booklet, Hoxton Park Honour Code behavioural booklet, ELLA work booklet and NAPLAN booklet throughout the duration of the day. All teachers will sign and comment on the student's Red Desk Progress Card at the end of each lesson. </a:t>
          </a:r>
        </a:p>
      </dgm:t>
    </dgm:pt>
    <dgm:pt modelId="{BAE14FB5-BCDE-44B9-B4F9-46ABD787B1E6}" type="parTrans" cxnId="{071527A4-3A61-463F-8D8A-FCD5F2407D50}">
      <dgm:prSet/>
      <dgm:spPr/>
      <dgm:t>
        <a:bodyPr/>
        <a:lstStyle/>
        <a:p>
          <a:endParaRPr lang="en-AU"/>
        </a:p>
      </dgm:t>
    </dgm:pt>
    <dgm:pt modelId="{E0942E10-0AFA-40AB-978B-B2EBBA4BAD64}" type="sibTrans" cxnId="{071527A4-3A61-463F-8D8A-FCD5F2407D50}">
      <dgm:prSet/>
      <dgm:spPr/>
      <dgm:t>
        <a:bodyPr/>
        <a:lstStyle/>
        <a:p>
          <a:endParaRPr lang="en-AU"/>
        </a:p>
      </dgm:t>
    </dgm:pt>
    <dgm:pt modelId="{5A32FD0A-3CDC-459C-9DB6-AF09D0152C98}">
      <dgm:prSet phldrT="[Text]"/>
      <dgm:spPr/>
      <dgm:t>
        <a:bodyPr/>
        <a:lstStyle/>
        <a:p>
          <a:r>
            <a:rPr lang="en-AU"/>
            <a:t>The student will have 2 breaks - as per their normal day - however their break times are half an hour before whole school break times. </a:t>
          </a:r>
        </a:p>
      </dgm:t>
    </dgm:pt>
    <dgm:pt modelId="{60B576A9-47AB-4918-A4E7-C5666014AC2C}" type="parTrans" cxnId="{0C84C759-9CE0-431E-9C08-DAF853F18557}">
      <dgm:prSet/>
      <dgm:spPr/>
      <dgm:t>
        <a:bodyPr/>
        <a:lstStyle/>
        <a:p>
          <a:endParaRPr lang="en-AU"/>
        </a:p>
      </dgm:t>
    </dgm:pt>
    <dgm:pt modelId="{9ED3F020-E997-4069-95DC-CF68CAAC11F0}" type="sibTrans" cxnId="{0C84C759-9CE0-431E-9C08-DAF853F18557}">
      <dgm:prSet/>
      <dgm:spPr/>
      <dgm:t>
        <a:bodyPr/>
        <a:lstStyle/>
        <a:p>
          <a:endParaRPr lang="en-AU"/>
        </a:p>
      </dgm:t>
    </dgm:pt>
    <dgm:pt modelId="{7F5EE9AC-5AFC-46F9-ADC9-0FF67C2BFEB2}">
      <dgm:prSet phldrT="[Text]"/>
      <dgm:spPr/>
      <dgm:t>
        <a:bodyPr/>
        <a:lstStyle/>
        <a:p>
          <a:r>
            <a:rPr lang="en-AU"/>
            <a:t>At 3.00pm student is to present their work for the day to the Deputy Principal and their Red Desk Progress Card for checking. </a:t>
          </a:r>
        </a:p>
      </dgm:t>
    </dgm:pt>
    <dgm:pt modelId="{2E4197AA-4219-4CE7-A08C-90454D2C6E50}" type="parTrans" cxnId="{C4162E2E-C9E1-4F08-B547-C2172ACBC5BA}">
      <dgm:prSet/>
      <dgm:spPr/>
      <dgm:t>
        <a:bodyPr/>
        <a:lstStyle/>
        <a:p>
          <a:endParaRPr lang="en-AU"/>
        </a:p>
      </dgm:t>
    </dgm:pt>
    <dgm:pt modelId="{85F21B9E-3FB0-47D1-BCF7-13AF3FD7829A}" type="sibTrans" cxnId="{C4162E2E-C9E1-4F08-B547-C2172ACBC5BA}">
      <dgm:prSet/>
      <dgm:spPr/>
      <dgm:t>
        <a:bodyPr/>
        <a:lstStyle/>
        <a:p>
          <a:endParaRPr lang="en-AU"/>
        </a:p>
      </dgm:t>
    </dgm:pt>
    <dgm:pt modelId="{D02BAA1B-570A-40CF-A311-6BE1A1EC4EF8}">
      <dgm:prSet phldrT="[Text]"/>
      <dgm:spPr/>
      <dgm:t>
        <a:bodyPr/>
        <a:lstStyle/>
        <a:p>
          <a:r>
            <a:rPr lang="en-AU"/>
            <a:t>To return to class the student must return their Red Desk contract letter to the Deputy Principal signed by their parent/carer, genuinely participate in the Red Desk Exit Interview with the Deputy Principal, sign a new Hoxton Honour Code and comply with the Red Desk Progress book monitoring</a:t>
          </a:r>
        </a:p>
      </dgm:t>
    </dgm:pt>
    <dgm:pt modelId="{E25E33B5-441D-4EA5-A716-F61B72C0F36E}" type="parTrans" cxnId="{0F4A5684-D0E8-486B-B296-AA23714142C5}">
      <dgm:prSet/>
      <dgm:spPr/>
      <dgm:t>
        <a:bodyPr/>
        <a:lstStyle/>
        <a:p>
          <a:endParaRPr lang="en-AU"/>
        </a:p>
      </dgm:t>
    </dgm:pt>
    <dgm:pt modelId="{56D37FD3-5B8F-4046-9ADB-BB992A0CD31A}" type="sibTrans" cxnId="{0F4A5684-D0E8-486B-B296-AA23714142C5}">
      <dgm:prSet/>
      <dgm:spPr/>
      <dgm:t>
        <a:bodyPr/>
        <a:lstStyle/>
        <a:p>
          <a:endParaRPr lang="en-AU"/>
        </a:p>
      </dgm:t>
    </dgm:pt>
    <dgm:pt modelId="{8CB70A06-F9DA-46BC-A123-5F63C6FBFE6C}" type="pres">
      <dgm:prSet presAssocID="{176B88D6-5279-49D3-8E1B-D05258D4FEC8}" presName="linearFlow" presStyleCnt="0">
        <dgm:presLayoutVars>
          <dgm:dir/>
          <dgm:animLvl val="lvl"/>
          <dgm:resizeHandles val="exact"/>
        </dgm:presLayoutVars>
      </dgm:prSet>
      <dgm:spPr/>
      <dgm:t>
        <a:bodyPr/>
        <a:lstStyle/>
        <a:p>
          <a:endParaRPr lang="en-US"/>
        </a:p>
      </dgm:t>
    </dgm:pt>
    <dgm:pt modelId="{02F006E5-5D83-436F-BF41-A18367D3D93A}" type="pres">
      <dgm:prSet presAssocID="{4C3E54FD-178B-4A91-BDAD-A9D4EB2CABAD}" presName="composite" presStyleCnt="0"/>
      <dgm:spPr/>
    </dgm:pt>
    <dgm:pt modelId="{08D23A96-BEE4-4DF5-BE52-C28F77F167BD}" type="pres">
      <dgm:prSet presAssocID="{4C3E54FD-178B-4A91-BDAD-A9D4EB2CABAD}" presName="parentText" presStyleLbl="alignNode1" presStyleIdx="0" presStyleCnt="1" custScaleY="67439">
        <dgm:presLayoutVars>
          <dgm:chMax val="1"/>
          <dgm:bulletEnabled val="1"/>
        </dgm:presLayoutVars>
      </dgm:prSet>
      <dgm:spPr/>
      <dgm:t>
        <a:bodyPr/>
        <a:lstStyle/>
        <a:p>
          <a:endParaRPr lang="en-AU"/>
        </a:p>
      </dgm:t>
    </dgm:pt>
    <dgm:pt modelId="{70A51E79-48D5-4A33-99BD-44A7CC53B0D1}" type="pres">
      <dgm:prSet presAssocID="{4C3E54FD-178B-4A91-BDAD-A9D4EB2CABAD}" presName="descendantText" presStyleLbl="alignAcc1" presStyleIdx="0" presStyleCnt="1" custScaleY="123828">
        <dgm:presLayoutVars>
          <dgm:bulletEnabled val="1"/>
        </dgm:presLayoutVars>
      </dgm:prSet>
      <dgm:spPr/>
      <dgm:t>
        <a:bodyPr/>
        <a:lstStyle/>
        <a:p>
          <a:endParaRPr lang="en-AU"/>
        </a:p>
      </dgm:t>
    </dgm:pt>
  </dgm:ptLst>
  <dgm:cxnLst>
    <dgm:cxn modelId="{AE5EDC7C-322C-42FC-A38C-306A2B079F2A}" type="presOf" srcId="{5A32FD0A-3CDC-459C-9DB6-AF09D0152C98}" destId="{70A51E79-48D5-4A33-99BD-44A7CC53B0D1}" srcOrd="0" destOrd="4" presId="urn:microsoft.com/office/officeart/2005/8/layout/chevron2"/>
    <dgm:cxn modelId="{89B0850E-BB94-4E22-BD48-0E681C8525F8}" type="presOf" srcId="{6A9E3F21-C984-49F8-A518-2D3B7069D544}" destId="{70A51E79-48D5-4A33-99BD-44A7CC53B0D1}" srcOrd="0" destOrd="3" presId="urn:microsoft.com/office/officeart/2005/8/layout/chevron2"/>
    <dgm:cxn modelId="{0739FE54-FEA2-4479-AED7-E39476EA646D}" srcId="{4C3E54FD-178B-4A91-BDAD-A9D4EB2CABAD}" destId="{D3BD8C5A-B572-4A51-9865-96F035AF4B67}" srcOrd="0" destOrd="0" parTransId="{3711407D-E7D8-49D1-A149-CBD187080757}" sibTransId="{90B8ED8E-448B-4C6C-B681-135BD4B4E64C}"/>
    <dgm:cxn modelId="{0F4A5684-D0E8-486B-B296-AA23714142C5}" srcId="{4C3E54FD-178B-4A91-BDAD-A9D4EB2CABAD}" destId="{D02BAA1B-570A-40CF-A311-6BE1A1EC4EF8}" srcOrd="6" destOrd="0" parTransId="{E25E33B5-441D-4EA5-A716-F61B72C0F36E}" sibTransId="{56D37FD3-5B8F-4046-9ADB-BB992A0CD31A}"/>
    <dgm:cxn modelId="{0CB4E48C-136C-4721-BBAF-0301C5E54971}" type="presOf" srcId="{23ED8A1C-93A9-4462-B391-BD480C5D15DE}" destId="{70A51E79-48D5-4A33-99BD-44A7CC53B0D1}" srcOrd="0" destOrd="1" presId="urn:microsoft.com/office/officeart/2005/8/layout/chevron2"/>
    <dgm:cxn modelId="{BFA0B567-F4B1-44CE-B609-71EAA4B02606}" type="presOf" srcId="{D3BD8C5A-B572-4A51-9865-96F035AF4B67}" destId="{70A51E79-48D5-4A33-99BD-44A7CC53B0D1}" srcOrd="0" destOrd="0" presId="urn:microsoft.com/office/officeart/2005/8/layout/chevron2"/>
    <dgm:cxn modelId="{C35ACC25-73C1-4BD3-9A45-2F7A6ADB71D4}" srcId="{4C3E54FD-178B-4A91-BDAD-A9D4EB2CABAD}" destId="{23ED8A1C-93A9-4462-B391-BD480C5D15DE}" srcOrd="1" destOrd="0" parTransId="{20EBB415-3FC9-4573-897A-587A858D8D7E}" sibTransId="{DFD299E7-EF29-4EC4-978F-D6176AD97C76}"/>
    <dgm:cxn modelId="{C4162E2E-C9E1-4F08-B547-C2172ACBC5BA}" srcId="{4C3E54FD-178B-4A91-BDAD-A9D4EB2CABAD}" destId="{7F5EE9AC-5AFC-46F9-ADC9-0FF67C2BFEB2}" srcOrd="5" destOrd="0" parTransId="{2E4197AA-4219-4CE7-A08C-90454D2C6E50}" sibTransId="{85F21B9E-3FB0-47D1-BCF7-13AF3FD7829A}"/>
    <dgm:cxn modelId="{F3427B64-529D-4ABF-B86E-E0DED40436A8}" type="presOf" srcId="{3D0F2B5A-3A86-421C-844F-809B96FE9C72}" destId="{70A51E79-48D5-4A33-99BD-44A7CC53B0D1}" srcOrd="0" destOrd="2" presId="urn:microsoft.com/office/officeart/2005/8/layout/chevron2"/>
    <dgm:cxn modelId="{D0A7E73F-5C53-4048-9493-F7F2C64E854E}" type="presOf" srcId="{4C3E54FD-178B-4A91-BDAD-A9D4EB2CABAD}" destId="{08D23A96-BEE4-4DF5-BE52-C28F77F167BD}" srcOrd="0" destOrd="0" presId="urn:microsoft.com/office/officeart/2005/8/layout/chevron2"/>
    <dgm:cxn modelId="{071527A4-3A61-463F-8D8A-FCD5F2407D50}" srcId="{4C3E54FD-178B-4A91-BDAD-A9D4EB2CABAD}" destId="{6A9E3F21-C984-49F8-A518-2D3B7069D544}" srcOrd="3" destOrd="0" parTransId="{BAE14FB5-BCDE-44B9-B4F9-46ABD787B1E6}" sibTransId="{E0942E10-0AFA-40AB-978B-B2EBBA4BAD64}"/>
    <dgm:cxn modelId="{2BC67473-D043-4804-AB9B-D602AB5A507B}" type="presOf" srcId="{D02BAA1B-570A-40CF-A311-6BE1A1EC4EF8}" destId="{70A51E79-48D5-4A33-99BD-44A7CC53B0D1}" srcOrd="0" destOrd="6" presId="urn:microsoft.com/office/officeart/2005/8/layout/chevron2"/>
    <dgm:cxn modelId="{CDA0C78A-1163-41DF-9236-B900B3DE27E6}" type="presOf" srcId="{176B88D6-5279-49D3-8E1B-D05258D4FEC8}" destId="{8CB70A06-F9DA-46BC-A123-5F63C6FBFE6C}" srcOrd="0" destOrd="0" presId="urn:microsoft.com/office/officeart/2005/8/layout/chevron2"/>
    <dgm:cxn modelId="{CDEB0B46-87CB-4D3B-B182-F485ACA16562}" type="presOf" srcId="{7F5EE9AC-5AFC-46F9-ADC9-0FF67C2BFEB2}" destId="{70A51E79-48D5-4A33-99BD-44A7CC53B0D1}" srcOrd="0" destOrd="5" presId="urn:microsoft.com/office/officeart/2005/8/layout/chevron2"/>
    <dgm:cxn modelId="{0C84C759-9CE0-431E-9C08-DAF853F18557}" srcId="{4C3E54FD-178B-4A91-BDAD-A9D4EB2CABAD}" destId="{5A32FD0A-3CDC-459C-9DB6-AF09D0152C98}" srcOrd="4" destOrd="0" parTransId="{60B576A9-47AB-4918-A4E7-C5666014AC2C}" sibTransId="{9ED3F020-E997-4069-95DC-CF68CAAC11F0}"/>
    <dgm:cxn modelId="{15A5A55D-8B00-4A77-AAE4-B915702F944B}" srcId="{4C3E54FD-178B-4A91-BDAD-A9D4EB2CABAD}" destId="{3D0F2B5A-3A86-421C-844F-809B96FE9C72}" srcOrd="2" destOrd="0" parTransId="{682BA954-8E06-496B-BDAA-ECB47C65E24F}" sibTransId="{CA57DDB0-F312-4422-8C80-A844F5B72D30}"/>
    <dgm:cxn modelId="{AD5C4F0C-D3EB-4C52-84CA-0E70BA293D7A}" srcId="{176B88D6-5279-49D3-8E1B-D05258D4FEC8}" destId="{4C3E54FD-178B-4A91-BDAD-A9D4EB2CABAD}" srcOrd="0" destOrd="0" parTransId="{A7E7D340-FCEF-43DD-B1CA-A76679D8A9AB}" sibTransId="{8B646A84-F028-4B7E-888B-A079EB8E663A}"/>
    <dgm:cxn modelId="{798BB994-2801-408D-A693-1EA78F8AF87A}" type="presParOf" srcId="{8CB70A06-F9DA-46BC-A123-5F63C6FBFE6C}" destId="{02F006E5-5D83-436F-BF41-A18367D3D93A}" srcOrd="0" destOrd="0" presId="urn:microsoft.com/office/officeart/2005/8/layout/chevron2"/>
    <dgm:cxn modelId="{7C6269AF-423C-4D77-B597-BAE9058E0596}" type="presParOf" srcId="{02F006E5-5D83-436F-BF41-A18367D3D93A}" destId="{08D23A96-BEE4-4DF5-BE52-C28F77F167BD}" srcOrd="0" destOrd="0" presId="urn:microsoft.com/office/officeart/2005/8/layout/chevron2"/>
    <dgm:cxn modelId="{013D0FB1-E343-49BA-AA49-BBD5C08C3E6F}" type="presParOf" srcId="{02F006E5-5D83-436F-BF41-A18367D3D93A}" destId="{70A51E79-48D5-4A33-99BD-44A7CC53B0D1}"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CA6B22-FAA2-4CD6-BC75-1E3AADF5BBEA}">
      <dsp:nvSpPr>
        <dsp:cNvPr id="0" name=""/>
        <dsp:cNvSpPr/>
      </dsp:nvSpPr>
      <dsp:spPr>
        <a:xfrm rot="5400000">
          <a:off x="-207023" y="439334"/>
          <a:ext cx="2074171" cy="186833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AU" sz="500" kern="1200"/>
        </a:p>
        <a:p>
          <a:pPr lvl="0" algn="ctr" defTabSz="222250">
            <a:lnSpc>
              <a:spcPct val="90000"/>
            </a:lnSpc>
            <a:spcBef>
              <a:spcPct val="0"/>
            </a:spcBef>
            <a:spcAft>
              <a:spcPct val="35000"/>
            </a:spcAft>
          </a:pPr>
          <a:r>
            <a:rPr lang="en-AU" sz="1600" b="1" kern="1200"/>
            <a:t>Green Desk</a:t>
          </a:r>
        </a:p>
      </dsp:txBody>
      <dsp:txXfrm rot="-5400000">
        <a:off x="-104102" y="1270578"/>
        <a:ext cx="1868330" cy="205841"/>
      </dsp:txXfrm>
    </dsp:sp>
    <dsp:sp modelId="{D8C62DC1-C88F-4B1A-9FDE-86EF0F09008C}">
      <dsp:nvSpPr>
        <dsp:cNvPr id="0" name=""/>
        <dsp:cNvSpPr/>
      </dsp:nvSpPr>
      <dsp:spPr>
        <a:xfrm rot="5400000">
          <a:off x="4252164" y="-2568668"/>
          <a:ext cx="2011038" cy="7403321"/>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latin typeface="Cambria"/>
              <a:ea typeface="+mn-ea"/>
              <a:cs typeface="+mn-cs"/>
            </a:rPr>
            <a:t>Teacher places student on Green Desk and explains Green Desk rules</a:t>
          </a:r>
          <a:endParaRPr lang="en-AU" sz="1050" kern="1200"/>
        </a:p>
        <a:p>
          <a:pPr marL="57150" lvl="1" indent="-57150" algn="l" defTabSz="466725">
            <a:lnSpc>
              <a:spcPct val="90000"/>
            </a:lnSpc>
            <a:spcBef>
              <a:spcPct val="0"/>
            </a:spcBef>
            <a:spcAft>
              <a:spcPct val="15000"/>
            </a:spcAft>
            <a:buChar char="••"/>
          </a:pPr>
          <a:r>
            <a:rPr lang="en-AU" sz="1050" kern="1200">
              <a:latin typeface="Cambria"/>
              <a:ea typeface="+mn-ea"/>
              <a:cs typeface="+mn-cs"/>
            </a:rPr>
            <a:t>Teacher makes an appointment with the student to discuss why the student is now on Green Desk and for student to complete Green Desk contract</a:t>
          </a:r>
        </a:p>
        <a:p>
          <a:pPr marL="57150" lvl="1" indent="-57150" algn="l" defTabSz="466725">
            <a:lnSpc>
              <a:spcPct val="90000"/>
            </a:lnSpc>
            <a:spcBef>
              <a:spcPct val="0"/>
            </a:spcBef>
            <a:spcAft>
              <a:spcPct val="15000"/>
            </a:spcAft>
            <a:buChar char="••"/>
          </a:pPr>
          <a:r>
            <a:rPr lang="en-AU" sz="1050" kern="1200">
              <a:latin typeface="Cambria"/>
              <a:ea typeface="+mn-ea"/>
              <a:cs typeface="+mn-cs"/>
            </a:rPr>
            <a:t>Teacher to help student fill out the Green Desk contract and ask student what they can do to follow the Hoxton Park Honour Code</a:t>
          </a:r>
        </a:p>
        <a:p>
          <a:pPr marL="57150" lvl="1" indent="-57150" algn="l" defTabSz="466725">
            <a:lnSpc>
              <a:spcPct val="90000"/>
            </a:lnSpc>
            <a:spcBef>
              <a:spcPct val="0"/>
            </a:spcBef>
            <a:spcAft>
              <a:spcPct val="15000"/>
            </a:spcAft>
            <a:buChar char="••"/>
          </a:pPr>
          <a:r>
            <a:rPr lang="en-AU" sz="1050" kern="1200">
              <a:latin typeface="Cambria"/>
              <a:ea typeface="+mn-ea"/>
              <a:cs typeface="+mn-cs"/>
            </a:rPr>
            <a:t>Teacher to call the parents and explain why the child is on Green Desk and inform the parents a letter will be sent home regarding the child's behaviour. </a:t>
          </a:r>
        </a:p>
        <a:p>
          <a:pPr marL="57150" lvl="1" indent="-57150" algn="l" defTabSz="466725">
            <a:lnSpc>
              <a:spcPct val="90000"/>
            </a:lnSpc>
            <a:spcBef>
              <a:spcPct val="0"/>
            </a:spcBef>
            <a:spcAft>
              <a:spcPct val="15000"/>
            </a:spcAft>
            <a:buChar char="••"/>
          </a:pPr>
          <a:r>
            <a:rPr lang="en-AU" sz="1050" kern="1200">
              <a:latin typeface="Cambria"/>
              <a:ea typeface="+mn-ea"/>
              <a:cs typeface="+mn-cs"/>
            </a:rPr>
            <a:t>Student to return the Green Desk Conract to the class teacher with signatures from class teacher, Head Teacher, student and student's parent</a:t>
          </a:r>
        </a:p>
        <a:p>
          <a:pPr marL="57150" lvl="1" indent="-57150" algn="l" defTabSz="466725">
            <a:lnSpc>
              <a:spcPct val="90000"/>
            </a:lnSpc>
            <a:spcBef>
              <a:spcPct val="0"/>
            </a:spcBef>
            <a:spcAft>
              <a:spcPct val="15000"/>
            </a:spcAft>
            <a:buChar char="••"/>
          </a:pPr>
          <a:r>
            <a:rPr lang="en-AU" sz="1050" kern="1200">
              <a:latin typeface="Cambria"/>
              <a:ea typeface="+mn-ea"/>
              <a:cs typeface="+mn-cs"/>
            </a:rPr>
            <a:t>Once the student has completed 3 lessons where they have demonstrated they are a </a:t>
          </a:r>
          <a:r>
            <a:rPr lang="en-AU" sz="1050" i="1" kern="1200">
              <a:latin typeface="Cambria"/>
              <a:ea typeface="+mn-ea"/>
              <a:cs typeface="+mn-cs"/>
            </a:rPr>
            <a:t>Safe and Respectful Learner, </a:t>
          </a:r>
          <a:r>
            <a:rPr lang="en-AU" sz="1050" i="0" kern="1200">
              <a:latin typeface="Cambria"/>
              <a:ea typeface="+mn-ea"/>
              <a:cs typeface="+mn-cs"/>
            </a:rPr>
            <a:t>completed an interview with the class teacher and returned the signed contract the student can resume normal class lessons</a:t>
          </a:r>
          <a:endParaRPr lang="en-AU" sz="1050" kern="1200">
            <a:latin typeface="Cambria"/>
            <a:ea typeface="+mn-ea"/>
            <a:cs typeface="+mn-cs"/>
          </a:endParaRPr>
        </a:p>
      </dsp:txBody>
      <dsp:txXfrm rot="-5400000">
        <a:off x="1556023" y="225644"/>
        <a:ext cx="7305150" cy="1814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1ABA60-5E87-4BEB-A725-3EA64A6DBF7D}">
      <dsp:nvSpPr>
        <dsp:cNvPr id="0" name=""/>
        <dsp:cNvSpPr/>
      </dsp:nvSpPr>
      <dsp:spPr>
        <a:xfrm rot="5400000">
          <a:off x="-185182" y="890808"/>
          <a:ext cx="1863085" cy="1492720"/>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AU" sz="1500" b="1" kern="1200"/>
            <a:t>Orange Desk</a:t>
          </a:r>
        </a:p>
      </dsp:txBody>
      <dsp:txXfrm rot="-5400000">
        <a:off x="1" y="1451985"/>
        <a:ext cx="1492720" cy="370365"/>
      </dsp:txXfrm>
    </dsp:sp>
    <dsp:sp modelId="{F14573DA-F9D3-4164-B61A-BB060317D021}">
      <dsp:nvSpPr>
        <dsp:cNvPr id="0" name=""/>
        <dsp:cNvSpPr/>
      </dsp:nvSpPr>
      <dsp:spPr>
        <a:xfrm rot="5400000">
          <a:off x="4315487" y="-2648278"/>
          <a:ext cx="2179000" cy="7824534"/>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t>Head Teacher makes an appointment with the  class teacher and student to discuss why the student is now on Orange Desk and for student to complete Orange Desk contract</a:t>
          </a:r>
        </a:p>
        <a:p>
          <a:pPr marL="57150" lvl="1" indent="-57150" algn="l" defTabSz="466725">
            <a:lnSpc>
              <a:spcPct val="90000"/>
            </a:lnSpc>
            <a:spcBef>
              <a:spcPct val="0"/>
            </a:spcBef>
            <a:spcAft>
              <a:spcPct val="15000"/>
            </a:spcAft>
            <a:buChar char="••"/>
          </a:pPr>
          <a:r>
            <a:rPr lang="en-AU" sz="1050" kern="1200"/>
            <a:t>Head Teacher  and class teacher to help student fill out the Orange Desk contract and ask student what they can do to follow the Hoxton Park Honour Code</a:t>
          </a:r>
        </a:p>
        <a:p>
          <a:pPr marL="57150" lvl="1" indent="-57150" algn="l" defTabSz="466725">
            <a:lnSpc>
              <a:spcPct val="90000"/>
            </a:lnSpc>
            <a:spcBef>
              <a:spcPct val="0"/>
            </a:spcBef>
            <a:spcAft>
              <a:spcPct val="15000"/>
            </a:spcAft>
            <a:buChar char="••"/>
          </a:pPr>
          <a:r>
            <a:rPr lang="en-AU" sz="1050" kern="1200"/>
            <a:t>Head Teacher to call the parents and explain why the child is on Orange Desk and inform the parents a letter will be sent home regarding the child's behaviour. </a:t>
          </a:r>
        </a:p>
        <a:p>
          <a:pPr marL="57150" lvl="1" indent="-57150" algn="l" defTabSz="466725">
            <a:lnSpc>
              <a:spcPct val="90000"/>
            </a:lnSpc>
            <a:spcBef>
              <a:spcPct val="0"/>
            </a:spcBef>
            <a:spcAft>
              <a:spcPct val="15000"/>
            </a:spcAft>
            <a:buChar char="••"/>
          </a:pPr>
          <a:r>
            <a:rPr lang="en-AU" sz="1050" kern="1200"/>
            <a:t>The class teacher is to provide the work to the Head Teacher prior to the next 3 lessons</a:t>
          </a:r>
        </a:p>
        <a:p>
          <a:pPr marL="57150" lvl="1" indent="-57150" algn="l" defTabSz="466725">
            <a:lnSpc>
              <a:spcPct val="90000"/>
            </a:lnSpc>
            <a:spcBef>
              <a:spcPct val="0"/>
            </a:spcBef>
            <a:spcAft>
              <a:spcPct val="15000"/>
            </a:spcAft>
            <a:buChar char="••"/>
          </a:pPr>
          <a:r>
            <a:rPr lang="en-AU" sz="1050" kern="1200"/>
            <a:t>The student will meet the Head Teacher at the staffroom at the commencement of the lesson</a:t>
          </a:r>
        </a:p>
        <a:p>
          <a:pPr marL="57150" lvl="1" indent="-57150" algn="l" defTabSz="466725">
            <a:lnSpc>
              <a:spcPct val="90000"/>
            </a:lnSpc>
            <a:spcBef>
              <a:spcPct val="0"/>
            </a:spcBef>
            <a:spcAft>
              <a:spcPct val="15000"/>
            </a:spcAft>
            <a:buChar char="••"/>
          </a:pPr>
          <a:r>
            <a:rPr lang="en-AU" sz="1050" kern="1200"/>
            <a:t>In order for the student to return to their class they must return the signed Orange Desk contract to the Head Teacher</a:t>
          </a:r>
        </a:p>
        <a:p>
          <a:pPr marL="57150" lvl="1" indent="-57150" algn="l" defTabSz="466725">
            <a:lnSpc>
              <a:spcPct val="90000"/>
            </a:lnSpc>
            <a:spcBef>
              <a:spcPct val="0"/>
            </a:spcBef>
            <a:spcAft>
              <a:spcPct val="15000"/>
            </a:spcAft>
            <a:buChar char="••"/>
          </a:pPr>
          <a:r>
            <a:rPr lang="en-AU" sz="1050" kern="1200"/>
            <a:t>Ensure their work is up to date with the rest of the class</a:t>
          </a:r>
        </a:p>
        <a:p>
          <a:pPr marL="57150" lvl="1" indent="-57150" algn="l" defTabSz="466725">
            <a:lnSpc>
              <a:spcPct val="90000"/>
            </a:lnSpc>
            <a:spcBef>
              <a:spcPct val="0"/>
            </a:spcBef>
            <a:spcAft>
              <a:spcPct val="15000"/>
            </a:spcAft>
            <a:buChar char="••"/>
          </a:pPr>
          <a:r>
            <a:rPr lang="en-AU" sz="1050" kern="1200"/>
            <a:t>Successfully demonstrate they have been a </a:t>
          </a:r>
          <a:r>
            <a:rPr lang="en-AU" sz="1050" i="1" kern="1200"/>
            <a:t>Safe and Respectful Learner</a:t>
          </a:r>
          <a:r>
            <a:rPr lang="en-AU" sz="1050" i="0" kern="1200"/>
            <a:t> and completed their 3 detentions with the Head Teacher</a:t>
          </a:r>
          <a:endParaRPr lang="en-AU" sz="1050" kern="1200"/>
        </a:p>
        <a:p>
          <a:pPr marL="57150" lvl="1" indent="-57150" algn="l" defTabSz="466725">
            <a:lnSpc>
              <a:spcPct val="90000"/>
            </a:lnSpc>
            <a:spcBef>
              <a:spcPct val="0"/>
            </a:spcBef>
            <a:spcAft>
              <a:spcPct val="15000"/>
            </a:spcAft>
            <a:buChar char="••"/>
          </a:pPr>
          <a:r>
            <a:rPr lang="en-AU" sz="1050" kern="1200"/>
            <a:t>Head Teacher to interview the student, provide positive feedback on student behaviour and give explicit expectations of the student's behaviour when they return to class</a:t>
          </a:r>
        </a:p>
      </dsp:txBody>
      <dsp:txXfrm rot="-5400000">
        <a:off x="1492720" y="280859"/>
        <a:ext cx="7718164" cy="19662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23A96-BEE4-4DF5-BE52-C28F77F167BD}">
      <dsp:nvSpPr>
        <dsp:cNvPr id="0" name=""/>
        <dsp:cNvSpPr/>
      </dsp:nvSpPr>
      <dsp:spPr>
        <a:xfrm rot="5400000">
          <a:off x="40426" y="512063"/>
          <a:ext cx="2129107" cy="220996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endParaRPr lang="en-AU" sz="1500" kern="1200"/>
        </a:p>
        <a:p>
          <a:pPr lvl="0" algn="ctr" defTabSz="666750">
            <a:lnSpc>
              <a:spcPct val="90000"/>
            </a:lnSpc>
            <a:spcBef>
              <a:spcPct val="0"/>
            </a:spcBef>
            <a:spcAft>
              <a:spcPct val="35000"/>
            </a:spcAft>
          </a:pPr>
          <a:endParaRPr lang="en-AU" sz="1500" kern="1200"/>
        </a:p>
        <a:p>
          <a:pPr lvl="0" algn="ctr" defTabSz="666750">
            <a:lnSpc>
              <a:spcPct val="90000"/>
            </a:lnSpc>
            <a:spcBef>
              <a:spcPct val="0"/>
            </a:spcBef>
            <a:spcAft>
              <a:spcPct val="35000"/>
            </a:spcAft>
          </a:pPr>
          <a:r>
            <a:rPr lang="en-AU" sz="1500" kern="1200"/>
            <a:t>Red</a:t>
          </a:r>
          <a:r>
            <a:rPr lang="en-AU" sz="1500" kern="1200" baseline="0"/>
            <a:t> Desk</a:t>
          </a:r>
          <a:endParaRPr lang="en-AU" sz="1500" kern="1200"/>
        </a:p>
      </dsp:txBody>
      <dsp:txXfrm rot="-5400000">
        <a:off x="0" y="552489"/>
        <a:ext cx="2209960" cy="2129107"/>
      </dsp:txXfrm>
    </dsp:sp>
    <dsp:sp modelId="{70A51E79-48D5-4A33-99BD-44A7CC53B0D1}">
      <dsp:nvSpPr>
        <dsp:cNvPr id="0" name=""/>
        <dsp:cNvSpPr/>
      </dsp:nvSpPr>
      <dsp:spPr>
        <a:xfrm rot="5400000">
          <a:off x="4435315" y="-1917352"/>
          <a:ext cx="2541081" cy="6991791"/>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Report to the Front Office/relevant Deputy Principal immediately at the start of the day.</a:t>
          </a:r>
        </a:p>
        <a:p>
          <a:pPr marL="57150" lvl="1" indent="-57150" algn="l" defTabSz="444500">
            <a:lnSpc>
              <a:spcPct val="90000"/>
            </a:lnSpc>
            <a:spcBef>
              <a:spcPct val="0"/>
            </a:spcBef>
            <a:spcAft>
              <a:spcPct val="15000"/>
            </a:spcAft>
            <a:buChar char="••"/>
          </a:pPr>
          <a:r>
            <a:rPr lang="en-AU" sz="1000" kern="1200"/>
            <a:t>Deputy Principal to discuss with the student the expectations of Red Desk system in line with the Hoxton Park Honour Code.</a:t>
          </a:r>
        </a:p>
        <a:p>
          <a:pPr marL="57150" lvl="1" indent="-57150" algn="l" defTabSz="444500">
            <a:lnSpc>
              <a:spcPct val="90000"/>
            </a:lnSpc>
            <a:spcBef>
              <a:spcPct val="0"/>
            </a:spcBef>
            <a:spcAft>
              <a:spcPct val="15000"/>
            </a:spcAft>
            <a:buChar char="••"/>
          </a:pPr>
          <a:r>
            <a:rPr lang="en-AU" sz="1000" kern="1200"/>
            <a:t>Student to give Deputy Principal their phone/device to be held for the duration of the day.</a:t>
          </a:r>
        </a:p>
        <a:p>
          <a:pPr marL="57150" lvl="1" indent="-57150" algn="l" defTabSz="444500">
            <a:lnSpc>
              <a:spcPct val="90000"/>
            </a:lnSpc>
            <a:spcBef>
              <a:spcPct val="0"/>
            </a:spcBef>
            <a:spcAft>
              <a:spcPct val="15000"/>
            </a:spcAft>
            <a:buChar char="••"/>
          </a:pPr>
          <a:r>
            <a:rPr lang="en-AU" sz="1000" kern="1200"/>
            <a:t>Period teachers to collect student from the Front Office. Student completes Red Desk PBL booklet, Hoxton Park Honour Code behavioural booklet, ELLA work booklet and NAPLAN booklet throughout the duration of the day. All teachers will sign and comment on the student's Red Desk Progress Card at the end of each lesson. </a:t>
          </a:r>
        </a:p>
        <a:p>
          <a:pPr marL="57150" lvl="1" indent="-57150" algn="l" defTabSz="444500">
            <a:lnSpc>
              <a:spcPct val="90000"/>
            </a:lnSpc>
            <a:spcBef>
              <a:spcPct val="0"/>
            </a:spcBef>
            <a:spcAft>
              <a:spcPct val="15000"/>
            </a:spcAft>
            <a:buChar char="••"/>
          </a:pPr>
          <a:r>
            <a:rPr lang="en-AU" sz="1000" kern="1200"/>
            <a:t>The student will have 2 breaks - as per their normal day - however their break times are half an hour before whole school break times. </a:t>
          </a:r>
        </a:p>
        <a:p>
          <a:pPr marL="57150" lvl="1" indent="-57150" algn="l" defTabSz="444500">
            <a:lnSpc>
              <a:spcPct val="90000"/>
            </a:lnSpc>
            <a:spcBef>
              <a:spcPct val="0"/>
            </a:spcBef>
            <a:spcAft>
              <a:spcPct val="15000"/>
            </a:spcAft>
            <a:buChar char="••"/>
          </a:pPr>
          <a:r>
            <a:rPr lang="en-AU" sz="1000" kern="1200"/>
            <a:t>At 3.00pm student is to present their work for the day to the Deputy Principal and their Red Desk Progress Card for checking. </a:t>
          </a:r>
        </a:p>
        <a:p>
          <a:pPr marL="57150" lvl="1" indent="-57150" algn="l" defTabSz="444500">
            <a:lnSpc>
              <a:spcPct val="90000"/>
            </a:lnSpc>
            <a:spcBef>
              <a:spcPct val="0"/>
            </a:spcBef>
            <a:spcAft>
              <a:spcPct val="15000"/>
            </a:spcAft>
            <a:buChar char="••"/>
          </a:pPr>
          <a:r>
            <a:rPr lang="en-AU" sz="1000" kern="1200"/>
            <a:t>To return to class the student must return their Red Desk contract letter to the Deputy Principal signed by their parent/carer, genuinely participate in the Red Desk Exit Interview with the Deputy Principal, sign a new Hoxton Honour Code and comply with the Red Desk Progress book monitoring</a:t>
          </a:r>
        </a:p>
      </dsp:txBody>
      <dsp:txXfrm rot="-5400000">
        <a:off x="2209961" y="432047"/>
        <a:ext cx="6867746" cy="22929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 Amanda</dc:creator>
  <cp:lastModifiedBy>Amanda Genua</cp:lastModifiedBy>
  <cp:revision>2</cp:revision>
  <dcterms:created xsi:type="dcterms:W3CDTF">2018-08-15T00:33:00Z</dcterms:created>
  <dcterms:modified xsi:type="dcterms:W3CDTF">2018-08-15T00:33:00Z</dcterms:modified>
</cp:coreProperties>
</file>